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center"/>
        <w:rPr>
          <w:color w:val="000000"/>
          <w:sz w:val="22"/>
          <w:szCs w:val="22"/>
        </w:rPr>
      </w:pPr>
      <w:r w:rsidRPr="00A310B0">
        <w:rPr>
          <w:rStyle w:val="ab"/>
          <w:color w:val="000000"/>
          <w:sz w:val="22"/>
          <w:szCs w:val="22"/>
        </w:rPr>
        <w:t>Благоустройство 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center"/>
        <w:rPr>
          <w:color w:val="000000"/>
          <w:sz w:val="22"/>
          <w:szCs w:val="22"/>
        </w:rPr>
      </w:pPr>
      <w:r w:rsidRPr="00A310B0">
        <w:rPr>
          <w:rStyle w:val="ab"/>
          <w:color w:val="000000"/>
          <w:sz w:val="22"/>
          <w:szCs w:val="22"/>
        </w:rPr>
        <w:t>Правила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center"/>
        <w:rPr>
          <w:color w:val="000000"/>
          <w:sz w:val="22"/>
          <w:szCs w:val="22"/>
        </w:rPr>
      </w:pPr>
      <w:r w:rsidRPr="00A310B0">
        <w:rPr>
          <w:rStyle w:val="ab"/>
          <w:color w:val="000000"/>
          <w:sz w:val="22"/>
          <w:szCs w:val="22"/>
        </w:rPr>
        <w:t>благоустройства территории муниципального образования сельское поселение «Деревня Куркино» Ю</w:t>
      </w:r>
      <w:r w:rsidRPr="00A310B0">
        <w:rPr>
          <w:rStyle w:val="ab"/>
          <w:color w:val="000000"/>
          <w:sz w:val="22"/>
          <w:szCs w:val="22"/>
        </w:rPr>
        <w:t>х</w:t>
      </w:r>
      <w:r w:rsidRPr="00A310B0">
        <w:rPr>
          <w:rStyle w:val="ab"/>
          <w:color w:val="000000"/>
          <w:sz w:val="22"/>
          <w:szCs w:val="22"/>
        </w:rPr>
        <w:t>новского района.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1. Общие положения.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1.1.  Все граждане, проживающие на терр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тории поселения, обязаны поддерживать образцовую чистоту и порядок, бережно относиться к зеленым насаждениям и объектам благоустройс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ва.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1.2.  Исключен решением Сельской Думы от 05.08.2011 года.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 Основные понятия.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2.1. Благоустройство территории МО сельского поселения «Деревня Курк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но» (далее - благоустройство) - деятельность по созданию, реконструкции, ремонту, реставрации, оборудованию, переоборудованию, м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дернизации объектов благоустройства, содержанию их в чистоте и порядке.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2.2. Объекты благоустройства - элементы среды жизнедеятельности населения на территории сельского поселения «Деревня Куркино», объекты естественного или искусственного происхождения, предназначе</w:t>
      </w:r>
      <w:r w:rsidRPr="00A310B0">
        <w:rPr>
          <w:color w:val="000000"/>
          <w:sz w:val="22"/>
          <w:szCs w:val="22"/>
        </w:rPr>
        <w:t>н</w:t>
      </w:r>
      <w:r w:rsidRPr="00A310B0">
        <w:rPr>
          <w:color w:val="000000"/>
          <w:sz w:val="22"/>
          <w:szCs w:val="22"/>
        </w:rPr>
        <w:t>ные для осуществления производственной, хозяйственной и предпринимательской деятельности, удовл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творения социальных, бытовых, гигиенических, культурных, оздоровительных, информацио</w:t>
      </w:r>
      <w:r w:rsidRPr="00A310B0">
        <w:rPr>
          <w:color w:val="000000"/>
          <w:sz w:val="22"/>
          <w:szCs w:val="22"/>
        </w:rPr>
        <w:t>н</w:t>
      </w:r>
      <w:r w:rsidRPr="00A310B0">
        <w:rPr>
          <w:color w:val="000000"/>
          <w:sz w:val="22"/>
          <w:szCs w:val="22"/>
        </w:rPr>
        <w:t>ных и иных потребностей населения.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2.3. Владелец объекта благоустройства - лицо, которому в соответствии с законодательством объект благ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устройства принадлежит на соответствующем праве (собс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венность, право хозяйственного ведения, право постоянного (бессрочного) польз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вания, аренды и т.д.).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2.4. Содержание объекта благоустройства - обеспечение чистоты, надлежащего с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стояния и безопасности объекта благоус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ройства.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2.5. Прилегающая территория - территория, непосредственно граничащая с земельным участком, на кот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ром расположен объект благоустройства, или непосредственно с объектом благоус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ройства.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2.6. Адресные реквизиты - указатели, устанавливаемые на объектах адресации, с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держащие информацию о номере здания или сооружения, наименовании улицы, проспекта, переулка, аллеи, бульвара, проезда, пл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щади, набере</w:t>
      </w:r>
      <w:r w:rsidRPr="00A310B0">
        <w:rPr>
          <w:color w:val="000000"/>
          <w:sz w:val="22"/>
          <w:szCs w:val="22"/>
        </w:rPr>
        <w:t>ж</w:t>
      </w:r>
      <w:r w:rsidRPr="00A310B0">
        <w:rPr>
          <w:color w:val="000000"/>
          <w:sz w:val="22"/>
          <w:szCs w:val="22"/>
        </w:rPr>
        <w:t>ной, шоссе.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2.7. Зеленые насаждения - древесная, древесно-кустарниковая, кустарниковая и травянистая растител</w:t>
      </w:r>
      <w:r w:rsidRPr="00A310B0">
        <w:rPr>
          <w:color w:val="000000"/>
          <w:sz w:val="22"/>
          <w:szCs w:val="22"/>
        </w:rPr>
        <w:t>ь</w:t>
      </w:r>
      <w:r w:rsidRPr="00A310B0">
        <w:rPr>
          <w:color w:val="000000"/>
          <w:sz w:val="22"/>
          <w:szCs w:val="22"/>
        </w:rPr>
        <w:t>ность естественного или искусственного происхо</w:t>
      </w:r>
      <w:r w:rsidRPr="00A310B0">
        <w:rPr>
          <w:color w:val="000000"/>
          <w:sz w:val="22"/>
          <w:szCs w:val="22"/>
        </w:rPr>
        <w:t>ж</w:t>
      </w:r>
      <w:r w:rsidRPr="00A310B0">
        <w:rPr>
          <w:color w:val="000000"/>
          <w:sz w:val="22"/>
          <w:szCs w:val="22"/>
        </w:rPr>
        <w:t>дения.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2.8. Земляные работы - ремонтные, дорожные и иные работы, связанные со вскрытием грунта при прокла</w:t>
      </w:r>
      <w:r w:rsidRPr="00A310B0">
        <w:rPr>
          <w:color w:val="000000"/>
          <w:sz w:val="22"/>
          <w:szCs w:val="22"/>
        </w:rPr>
        <w:t>д</w:t>
      </w:r>
      <w:r w:rsidRPr="00A310B0">
        <w:rPr>
          <w:color w:val="000000"/>
          <w:sz w:val="22"/>
          <w:szCs w:val="22"/>
        </w:rPr>
        <w:t>ке, ремонте и обслуживании подземных, наземных и надземных инженерных сетей и коммуникаций, с ус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ройством открытых бытовых водоотводов и водостоков, сооружением или ремонтом некапитальных с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оружений (строений), установкой различных надземных объе</w:t>
      </w:r>
      <w:r w:rsidRPr="00A310B0">
        <w:rPr>
          <w:color w:val="000000"/>
          <w:sz w:val="22"/>
          <w:szCs w:val="22"/>
        </w:rPr>
        <w:t>к</w:t>
      </w:r>
      <w:r w:rsidRPr="00A310B0">
        <w:rPr>
          <w:color w:val="000000"/>
          <w:sz w:val="22"/>
          <w:szCs w:val="22"/>
        </w:rPr>
        <w:t>тов.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2.9. Инженерные коммуникации - наземные, надземные и подземные коммуник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ции, включающие в себя сети, трассы водо-, тепло-, газо- и электроснабжения, канализации, ливневой к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нализации, водостоков и водоприемников, а также другие коммуникации и связанные с ними наземные, надземные и подземные объекты (соор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>жения) и элементы (ограждения, защитные кожухи, опоры трубопроводов, крышки люков колодцев и оголовков, дождеприемных и вентиляционных решеток, различного вспомогательного обор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>дования и агрегатов, уличные водора</w:t>
      </w:r>
      <w:r w:rsidRPr="00A310B0">
        <w:rPr>
          <w:color w:val="000000"/>
          <w:sz w:val="22"/>
          <w:szCs w:val="22"/>
        </w:rPr>
        <w:t>з</w:t>
      </w:r>
      <w:r w:rsidRPr="00A310B0">
        <w:rPr>
          <w:color w:val="000000"/>
          <w:sz w:val="22"/>
          <w:szCs w:val="22"/>
        </w:rPr>
        <w:t>борные колонки).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2.10. Конструктивные и внешние элементы фасадов зданий - балконы, лоджии, витрины, козырьки, карн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зы, навесы, водосточные трубы, лепные архитектурные детали, закрепленное на фасаде оборудование (н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ружные антенные устройства и радиоэлектронные средства, кондиционеры), флагштоки, наружные лес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lastRenderedPageBreak/>
        <w:t>ницы, огражд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ния и защитные решетки, окна, ставни, пристроенные к фасаду элементы (входы, спуски в подвалы, оконные приямки), о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мостки для отвода дождевых и талых вод, входные двери и окна.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2.11. Контейнерная площадка - специально оборудованная площадка для установки оборудования для сб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ра и хранения мус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2.12. Мусор - любые отходы производства и потребления, включая твердые остатки сырья, материалов, п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луфабрикатов, иных изделий и продуктов, утратившие свои потребительские свойства товары (проду</w:t>
      </w:r>
      <w:r w:rsidRPr="00A310B0">
        <w:rPr>
          <w:color w:val="000000"/>
          <w:sz w:val="22"/>
          <w:szCs w:val="22"/>
        </w:rPr>
        <w:t>к</w:t>
      </w:r>
      <w:r w:rsidRPr="00A310B0">
        <w:rPr>
          <w:color w:val="000000"/>
          <w:sz w:val="22"/>
          <w:szCs w:val="22"/>
        </w:rPr>
        <w:t>ция).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2.13. Оборудование для сбора и хран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ния мусора, отходов производства и</w:t>
      </w:r>
      <w:r w:rsidRPr="00A310B0">
        <w:rPr>
          <w:color w:val="000000"/>
          <w:sz w:val="22"/>
          <w:szCs w:val="22"/>
        </w:rPr>
        <w:br/>
        <w:t>потребления - контейнеры, бункеры - н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копители, урны.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2.14.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</w:t>
      </w:r>
      <w:r w:rsidRPr="00A310B0">
        <w:rPr>
          <w:color w:val="000000"/>
          <w:sz w:val="22"/>
          <w:szCs w:val="22"/>
        </w:rPr>
        <w:t>д</w:t>
      </w:r>
      <w:r w:rsidRPr="00A310B0">
        <w:rPr>
          <w:color w:val="000000"/>
          <w:sz w:val="22"/>
          <w:szCs w:val="22"/>
        </w:rPr>
        <w:t>кой или дефектами твердого покрытия дорог и тротуаров, а также производственной, хозяйственной или пре</w:t>
      </w:r>
      <w:r w:rsidRPr="00A310B0">
        <w:rPr>
          <w:color w:val="000000"/>
          <w:sz w:val="22"/>
          <w:szCs w:val="22"/>
        </w:rPr>
        <w:t>д</w:t>
      </w:r>
      <w:r w:rsidRPr="00A310B0">
        <w:rPr>
          <w:color w:val="000000"/>
          <w:sz w:val="22"/>
          <w:szCs w:val="22"/>
        </w:rPr>
        <w:t>принимательской де</w:t>
      </w:r>
      <w:r w:rsidRPr="00A310B0">
        <w:rPr>
          <w:color w:val="000000"/>
          <w:sz w:val="22"/>
          <w:szCs w:val="22"/>
        </w:rPr>
        <w:t>я</w:t>
      </w:r>
      <w:r w:rsidRPr="00A310B0">
        <w:rPr>
          <w:color w:val="000000"/>
          <w:sz w:val="22"/>
          <w:szCs w:val="22"/>
        </w:rPr>
        <w:t>тельностью человека.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2.15. Произведения монументально-декоративного искусства - цветочницы, вазоны, памятные доски, скульптуры, стелы, обелиски, декоративные ограды и другие подобные объекты.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2.16. Смет - мусор, состоящий, как правило, из песка, пыли, листвы от уборки террит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рий.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2.17. Смотровой колодец - сооружение на подземных инженерных сетях и</w:t>
      </w:r>
      <w:r w:rsidRPr="00A310B0">
        <w:rPr>
          <w:color w:val="000000"/>
          <w:sz w:val="22"/>
          <w:szCs w:val="22"/>
        </w:rPr>
        <w:br/>
        <w:t>коммуникациях, предназначенное для обследования и ремонта соответствующих с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тей и коммуникаций.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2.18. Твёрдое покрытие - покрытие, выполняемое из асфальта, бетона, природного камня и других искусс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венных и природных материалов.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2.19. Устройства наружного освещения - приборы наружного освещения,</w:t>
      </w:r>
      <w:r w:rsidRPr="00A310B0">
        <w:rPr>
          <w:color w:val="000000"/>
          <w:sz w:val="22"/>
          <w:szCs w:val="22"/>
        </w:rPr>
        <w:br/>
        <w:t>включая приборы декоративного светового и праздничного оформления об</w:t>
      </w:r>
      <w:r w:rsidRPr="00A310B0">
        <w:rPr>
          <w:color w:val="000000"/>
          <w:sz w:val="22"/>
          <w:szCs w:val="22"/>
        </w:rPr>
        <w:t>ъ</w:t>
      </w:r>
      <w:r w:rsidRPr="00A310B0">
        <w:rPr>
          <w:color w:val="000000"/>
          <w:sz w:val="22"/>
          <w:szCs w:val="22"/>
        </w:rPr>
        <w:t>ектов,</w:t>
      </w:r>
      <w:r w:rsidRPr="00A310B0">
        <w:rPr>
          <w:color w:val="000000"/>
          <w:sz w:val="22"/>
          <w:szCs w:val="22"/>
        </w:rPr>
        <w:br/>
        <w:t>устанавливаемые на улицах,                            стенах, перекрытиях зданий и сооружений, парапетах, огра</w:t>
      </w:r>
      <w:r w:rsidRPr="00A310B0">
        <w:rPr>
          <w:color w:val="000000"/>
          <w:sz w:val="22"/>
          <w:szCs w:val="22"/>
        </w:rPr>
        <w:t>ж</w:t>
      </w:r>
      <w:r w:rsidRPr="00A310B0">
        <w:rPr>
          <w:color w:val="000000"/>
          <w:sz w:val="22"/>
          <w:szCs w:val="22"/>
        </w:rPr>
        <w:t>дениях мостов и транспортных эстакад, на металлических, железобето</w:t>
      </w:r>
      <w:r w:rsidRPr="00A310B0">
        <w:rPr>
          <w:color w:val="000000"/>
          <w:sz w:val="22"/>
          <w:szCs w:val="22"/>
        </w:rPr>
        <w:t>н</w:t>
      </w:r>
      <w:r w:rsidRPr="00A310B0">
        <w:rPr>
          <w:color w:val="000000"/>
          <w:sz w:val="22"/>
          <w:szCs w:val="22"/>
        </w:rPr>
        <w:t>ных и других конструкциях зданий и сооружений и в иных местах обществе</w:t>
      </w:r>
      <w:r w:rsidRPr="00A310B0">
        <w:rPr>
          <w:color w:val="000000"/>
          <w:sz w:val="22"/>
          <w:szCs w:val="22"/>
        </w:rPr>
        <w:t>н</w:t>
      </w:r>
      <w:r w:rsidRPr="00A310B0">
        <w:rPr>
          <w:color w:val="000000"/>
          <w:sz w:val="22"/>
          <w:szCs w:val="22"/>
        </w:rPr>
        <w:t>ного пользования.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3. Сбор, вывоз и обезвреживание твердых и жидких бытовых, а также пищевых и др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>гих отходов.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Раздел  исключен решением Сельской Д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>мы от 05.08.2011 № 42.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 Общие правила по обеспечению благоустройства, содержанию территорий и отдельных объектов сел</w:t>
      </w:r>
      <w:r w:rsidRPr="00A310B0">
        <w:rPr>
          <w:color w:val="000000"/>
          <w:sz w:val="22"/>
          <w:szCs w:val="22"/>
        </w:rPr>
        <w:t>ь</w:t>
      </w:r>
      <w:r w:rsidRPr="00A310B0">
        <w:rPr>
          <w:color w:val="000000"/>
          <w:sz w:val="22"/>
          <w:szCs w:val="22"/>
        </w:rPr>
        <w:t>ского поселения «Деревня Куркино» Юхновского района.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4.1. Благоустройству на территории сельского поселения «Деревня Куркино» по</w:t>
      </w:r>
      <w:r w:rsidRPr="00A310B0">
        <w:rPr>
          <w:color w:val="000000"/>
          <w:sz w:val="22"/>
          <w:szCs w:val="22"/>
        </w:rPr>
        <w:t>д</w:t>
      </w:r>
      <w:r w:rsidRPr="00A310B0">
        <w:rPr>
          <w:color w:val="000000"/>
          <w:sz w:val="22"/>
          <w:szCs w:val="22"/>
        </w:rPr>
        <w:t>лежат: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4.1.1.  участки территорий общего пользования, занятые улицами, дорогами, площ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дями, инженерными коммуникациями, скверами, водоемами, иные з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мельные; 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участки, предназначенные для удовлетворения нужд населения, в том числе используемые для удовлетв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рения культурно-бытовых потребностей нас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ления;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оружений, элементы художественного оформл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ния зданий;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участки территорий и коммунально-складской застройки, используемые или предназначенные для разм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щения коммунально-складских и иных производстве</w:t>
      </w:r>
      <w:r w:rsidRPr="00A310B0">
        <w:rPr>
          <w:color w:val="000000"/>
          <w:sz w:val="22"/>
          <w:szCs w:val="22"/>
        </w:rPr>
        <w:t>н</w:t>
      </w:r>
      <w:r w:rsidRPr="00A310B0">
        <w:rPr>
          <w:color w:val="000000"/>
          <w:sz w:val="22"/>
          <w:szCs w:val="22"/>
        </w:rPr>
        <w:t>ных объектов;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lastRenderedPageBreak/>
        <w:t>участки территорий, используемые для размещения кладбищ, сооружений инж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нерной защиты;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участки территорий, занятые городскими лесами.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4.1.2. расположенные на участках террит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рий, перечисленных в пункте 4.1.1.настоящей статьи объекты, в том чи</w:t>
      </w:r>
      <w:r w:rsidRPr="00A310B0">
        <w:rPr>
          <w:color w:val="000000"/>
          <w:sz w:val="22"/>
          <w:szCs w:val="22"/>
        </w:rPr>
        <w:t>с</w:t>
      </w:r>
      <w:r w:rsidRPr="00A310B0">
        <w:rPr>
          <w:color w:val="000000"/>
          <w:sz w:val="22"/>
          <w:szCs w:val="22"/>
        </w:rPr>
        <w:t>ле: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-зеленые насаждения искусственного и е</w:t>
      </w:r>
      <w:r w:rsidRPr="00A310B0">
        <w:rPr>
          <w:color w:val="000000"/>
          <w:sz w:val="22"/>
          <w:szCs w:val="22"/>
        </w:rPr>
        <w:t>с</w:t>
      </w:r>
      <w:r w:rsidRPr="00A310B0">
        <w:rPr>
          <w:color w:val="000000"/>
          <w:sz w:val="22"/>
          <w:szCs w:val="22"/>
        </w:rPr>
        <w:t>тественного происхождения;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-инженерные сети и сооружения в области внешнего состояния и соблюд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ния чистоты и порядка;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-оборудование для сбора мусора или отх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дов производства и потребления;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павильоны и навесы остановок общественного транспорта, объекты дорожного сервиса, уличной торго</w:t>
      </w:r>
      <w:r w:rsidRPr="00A310B0">
        <w:rPr>
          <w:color w:val="000000"/>
          <w:sz w:val="22"/>
          <w:szCs w:val="22"/>
        </w:rPr>
        <w:t>в</w:t>
      </w:r>
      <w:r w:rsidRPr="00A310B0">
        <w:rPr>
          <w:color w:val="000000"/>
          <w:sz w:val="22"/>
          <w:szCs w:val="22"/>
        </w:rPr>
        <w:t>ли (пала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ки), иные некапитальные и временные объекты;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средства размещения информации - конструкции, сооружения, технические приспособления, и другие н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сители, предназначенные для распространения информ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ции;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уличная мебель, скамьи, беседки, объекты оборудования детских, спортивных и спортивно-игровых пл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щадок;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уличные общественные туалеты;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фасады зданий, строений, сооружений, конструктивные и внешние элементы фасадов, в части их внешн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го состояния;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элементы праздничного оформления, ус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ройства наружного освещения, уличные и информационно-коммуникационные ук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затели.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4.2. Содержание и уборку объектов благоустройства обязаны осуществлять физические и юридические л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ца, которым объекты благоустройства и (или) земельные участки, на которых они расположены, принадл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жат на соответствующем праве, в объеме, предусмотренном действующим законодательством и настоящ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ми Правилами, самостоятельно или посредством привлечения иных лиц и организаций за счет со</w:t>
      </w:r>
      <w:r w:rsidRPr="00A310B0">
        <w:rPr>
          <w:color w:val="000000"/>
          <w:sz w:val="22"/>
          <w:szCs w:val="22"/>
        </w:rPr>
        <w:t>б</w:t>
      </w:r>
      <w:r w:rsidRPr="00A310B0">
        <w:rPr>
          <w:color w:val="000000"/>
          <w:sz w:val="22"/>
          <w:szCs w:val="22"/>
        </w:rPr>
        <w:t>ственных средств.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4.3. Органы местного самоуправления за счет средств соответствующего</w:t>
      </w:r>
      <w:r w:rsidRPr="00A310B0">
        <w:rPr>
          <w:color w:val="000000"/>
          <w:sz w:val="22"/>
          <w:szCs w:val="22"/>
        </w:rPr>
        <w:br/>
        <w:t>бюджета обеспечивают: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а) содержание (уборку и ремонт) проезжей части улиц, площадей, скверов, парков, о</w:t>
      </w:r>
      <w:r w:rsidRPr="00A310B0">
        <w:rPr>
          <w:color w:val="000000"/>
          <w:sz w:val="22"/>
          <w:szCs w:val="22"/>
        </w:rPr>
        <w:t>с</w:t>
      </w:r>
      <w:r w:rsidRPr="00A310B0">
        <w:rPr>
          <w:color w:val="000000"/>
          <w:sz w:val="22"/>
          <w:szCs w:val="22"/>
        </w:rPr>
        <w:t>тановок транспорта общего пользования, пешеходных территорий и иных территорий, за исключением территорий, уборку к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торых обязаны обеспечивать юридические и физические лица в соответствии с действу</w:t>
      </w:r>
      <w:r w:rsidRPr="00A310B0">
        <w:rPr>
          <w:color w:val="000000"/>
          <w:sz w:val="22"/>
          <w:szCs w:val="22"/>
        </w:rPr>
        <w:t>ю</w:t>
      </w:r>
      <w:r w:rsidRPr="00A310B0">
        <w:rPr>
          <w:color w:val="000000"/>
          <w:sz w:val="22"/>
          <w:szCs w:val="22"/>
        </w:rPr>
        <w:t>щим законодательством и н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стоящими Правилами;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б) содержание объектов благоустройства, являющихся собственностью муниципального образования, а также иных объектов благоустройства, находящихся на территории муниципального образования, до опр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деления их принадлежности и оформл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ния права собственности;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в) ликвидацию стихийных свалок;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г) проведение иных мероприятий по благоустройству и озеленению в соо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ветствии с законодательством и настоящими Прав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лами.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4.4. Санитарное содержание территорий поселения включает в себя: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lastRenderedPageBreak/>
        <w:t>-  регулярную уборку территорий от мус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ра, грязи, снега и льда;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  посыпку песком в зимнее время прое</w:t>
      </w:r>
      <w:r w:rsidRPr="00A310B0">
        <w:rPr>
          <w:color w:val="000000"/>
          <w:sz w:val="22"/>
          <w:szCs w:val="22"/>
        </w:rPr>
        <w:t>з</w:t>
      </w:r>
      <w:r w:rsidRPr="00A310B0">
        <w:rPr>
          <w:color w:val="000000"/>
          <w:sz w:val="22"/>
          <w:szCs w:val="22"/>
        </w:rPr>
        <w:t>жей части улиц , пешеходных дорожек и настилов, пешеходных мостов;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 уход за зелеными насаждениями;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  уход (покраска, побелка, мытье окон и витрин, ремонт и т.д.), объектами ре</w:t>
      </w:r>
      <w:r w:rsidRPr="00A310B0">
        <w:rPr>
          <w:color w:val="000000"/>
          <w:sz w:val="22"/>
          <w:szCs w:val="22"/>
        </w:rPr>
        <w:t>к</w:t>
      </w:r>
      <w:r w:rsidRPr="00A310B0">
        <w:rPr>
          <w:color w:val="000000"/>
          <w:sz w:val="22"/>
          <w:szCs w:val="22"/>
        </w:rPr>
        <w:t>ламы и фасадами зданий, опорами уличного освещения и остановочными павильонами и другими элементами внешнего благоус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ройства;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покос сорных трав (производится ответственными за содержание территорий, закрепленных за организ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циями и частными лицами сельской администрацией или (по договору) на высоту до 3-5 сантиметров п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риодически при достижении травяным покровом высоты 10-15 сантиметров). Скошенная трава должна быть убрана в течении 2-х с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>ток.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4.5.  Юридические и физические лица обязаны обеспечивать уборку земельного уч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стка, принадлежащего им на соответствующем праве, и прилегающей к нему те</w:t>
      </w:r>
      <w:r w:rsidRPr="00A310B0">
        <w:rPr>
          <w:color w:val="000000"/>
          <w:sz w:val="22"/>
          <w:szCs w:val="22"/>
        </w:rPr>
        <w:t>р</w:t>
      </w:r>
      <w:r w:rsidRPr="00A310B0">
        <w:rPr>
          <w:color w:val="000000"/>
          <w:sz w:val="22"/>
          <w:szCs w:val="22"/>
        </w:rPr>
        <w:t>ритории.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Исключение составляют собственники помещений в многоквартирных домах, которые обязаны обеспеч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вать уборку земельного участка, на котором расположен многоквартирный дом, и границы которого опр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делены на основании данных государс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венного кадастрового учета.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4.6. Территория, за санитарное состояние которой несут ответственность</w:t>
      </w:r>
      <w:r w:rsidRPr="00A310B0">
        <w:rPr>
          <w:color w:val="000000"/>
          <w:sz w:val="22"/>
          <w:szCs w:val="22"/>
        </w:rPr>
        <w:br/>
        <w:t>юридические и физические лица, указанные в пункте 4.5 настоящих Правил, состоит из земельного учас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ка, принадлежащего им на правах собственности или аренды, подтвержденной соответствующим докуме</w:t>
      </w:r>
      <w:r w:rsidRPr="00A310B0">
        <w:rPr>
          <w:color w:val="000000"/>
          <w:sz w:val="22"/>
          <w:szCs w:val="22"/>
        </w:rPr>
        <w:t>н</w:t>
      </w:r>
      <w:r w:rsidRPr="00A310B0">
        <w:rPr>
          <w:color w:val="000000"/>
          <w:sz w:val="22"/>
          <w:szCs w:val="22"/>
        </w:rPr>
        <w:t>том, и территории, прилегающей к этому земельному участку, закрепляемой настоящими Прав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лами.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4.7.  Границы территорий, подлежащих благоустройству с целью их санитарного содержания, закрепляю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ся следующим о</w:t>
      </w:r>
      <w:r w:rsidRPr="00A310B0">
        <w:rPr>
          <w:color w:val="000000"/>
          <w:sz w:val="22"/>
          <w:szCs w:val="22"/>
        </w:rPr>
        <w:t>б</w:t>
      </w:r>
      <w:r w:rsidRPr="00A310B0">
        <w:rPr>
          <w:color w:val="000000"/>
          <w:sz w:val="22"/>
          <w:szCs w:val="22"/>
        </w:rPr>
        <w:t>разом: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4.7.1.  За учреждениями соцсферы (школы, дошкольные учреждения, учреждения культуры, здравоохран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ния, физкультуры и спорта) закрепляются участки в пределах землеотвода, а также прилегающие террит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рии шириной 15 метров (со стороны улицы до проезжей части дороги) при отсутствии соседних землепол</w:t>
      </w:r>
      <w:r w:rsidRPr="00A310B0">
        <w:rPr>
          <w:color w:val="000000"/>
          <w:sz w:val="22"/>
          <w:szCs w:val="22"/>
        </w:rPr>
        <w:t>ь</w:t>
      </w:r>
      <w:r w:rsidRPr="00A310B0">
        <w:rPr>
          <w:color w:val="000000"/>
          <w:sz w:val="22"/>
          <w:szCs w:val="22"/>
        </w:rPr>
        <w:t>зователей.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За уборку и содержание территорий учреждений социальной сферы, расположенных во встроенных здан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ях, несут ответственность предприятия, в ведении которых находятся данные стро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4.7.2. За предприятиями промышленности, торговли и общественного питания, транспорта - участки в пр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делах землеотвода, а также прилегающая территория шириной 50 м (со стороны улицы - до проезжей ча</w:t>
      </w:r>
      <w:r w:rsidRPr="00A310B0">
        <w:rPr>
          <w:color w:val="000000"/>
          <w:sz w:val="22"/>
          <w:szCs w:val="22"/>
        </w:rPr>
        <w:t>с</w:t>
      </w:r>
      <w:r w:rsidRPr="00A310B0">
        <w:rPr>
          <w:color w:val="000000"/>
          <w:sz w:val="22"/>
          <w:szCs w:val="22"/>
        </w:rPr>
        <w:t>ти дороги) при отсутствии соседних земл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пользователей.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4.7.3. За частными домовладениями (домовладельцами) - участки в границах землеотвода, а также прил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гающая территория шириной 15 м (со стороны улицы - до проезжей части дороги) при отсутствии сосе</w:t>
      </w:r>
      <w:r w:rsidRPr="00A310B0">
        <w:rPr>
          <w:color w:val="000000"/>
          <w:sz w:val="22"/>
          <w:szCs w:val="22"/>
        </w:rPr>
        <w:t>д</w:t>
      </w:r>
      <w:r w:rsidRPr="00A310B0">
        <w:rPr>
          <w:color w:val="000000"/>
          <w:sz w:val="22"/>
          <w:szCs w:val="22"/>
        </w:rPr>
        <w:t>них землепользоват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лей..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4.8. В случае если земельный участок не оформлен надлежащим образом, владельцы объектов благоус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ройства обязаны обеспечивать уборку территории, прилегающей непосредственно к объекту благоустро</w:t>
      </w:r>
      <w:r w:rsidRPr="00A310B0">
        <w:rPr>
          <w:color w:val="000000"/>
          <w:sz w:val="22"/>
          <w:szCs w:val="22"/>
        </w:rPr>
        <w:t>й</w:t>
      </w:r>
      <w:r w:rsidRPr="00A310B0">
        <w:rPr>
          <w:color w:val="000000"/>
          <w:sz w:val="22"/>
          <w:szCs w:val="22"/>
        </w:rPr>
        <w:t>ства, в порядке, установленном настоящими Правил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ми.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4.9. В случае совпадения границ прилегающих территорий и иных случаях, не урегулированных настоящ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ми Правилами, конкретные границы прилегающих территорий определяются органами местного сам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управления путем составления схем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тических карт прилегающей территории (далее - схемы прилегающих территорий).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lastRenderedPageBreak/>
        <w:t>Схемы прилегающих территорий должны быть согласованы с владельцем объекта благоустройства, а та</w:t>
      </w:r>
      <w:r w:rsidRPr="00A310B0">
        <w:rPr>
          <w:color w:val="000000"/>
          <w:sz w:val="22"/>
          <w:szCs w:val="22"/>
        </w:rPr>
        <w:t>к</w:t>
      </w:r>
      <w:r w:rsidRPr="00A310B0">
        <w:rPr>
          <w:color w:val="000000"/>
          <w:sz w:val="22"/>
          <w:szCs w:val="22"/>
        </w:rPr>
        <w:t>же владельцами соседних объектов благоустройства и земельных участков с расположенными на них объе</w:t>
      </w:r>
      <w:r w:rsidRPr="00A310B0">
        <w:rPr>
          <w:color w:val="000000"/>
          <w:sz w:val="22"/>
          <w:szCs w:val="22"/>
        </w:rPr>
        <w:t>к</w:t>
      </w:r>
      <w:r w:rsidRPr="00A310B0">
        <w:rPr>
          <w:color w:val="000000"/>
          <w:sz w:val="22"/>
          <w:szCs w:val="22"/>
        </w:rPr>
        <w:t>тами благоустройства, прилегающая территория которых граничит с территорией, указа</w:t>
      </w:r>
      <w:r w:rsidRPr="00A310B0">
        <w:rPr>
          <w:color w:val="000000"/>
          <w:sz w:val="22"/>
          <w:szCs w:val="22"/>
        </w:rPr>
        <w:t>н</w:t>
      </w:r>
      <w:r w:rsidRPr="00A310B0">
        <w:rPr>
          <w:color w:val="000000"/>
          <w:sz w:val="22"/>
          <w:szCs w:val="22"/>
        </w:rPr>
        <w:t>ной на схеме.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Схемы прилегающих территорий составл</w:t>
      </w:r>
      <w:r w:rsidRPr="00A310B0">
        <w:rPr>
          <w:color w:val="000000"/>
          <w:sz w:val="22"/>
          <w:szCs w:val="22"/>
        </w:rPr>
        <w:t>я</w:t>
      </w:r>
      <w:r w:rsidRPr="00A310B0">
        <w:rPr>
          <w:color w:val="000000"/>
          <w:sz w:val="22"/>
          <w:szCs w:val="22"/>
        </w:rPr>
        <w:t>ются в трех экземплярах. Один экземпляр схемы прилегающей территории передается владельцу объекта благоустройства, второй находится в органе местного сам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управления, третий передается в орган исполнительной власти Калужской области, уполномоченный в сфере администрати</w:t>
      </w:r>
      <w:r w:rsidRPr="00A310B0">
        <w:rPr>
          <w:color w:val="000000"/>
          <w:sz w:val="22"/>
          <w:szCs w:val="22"/>
        </w:rPr>
        <w:t>в</w:t>
      </w:r>
      <w:r w:rsidRPr="00A310B0">
        <w:rPr>
          <w:color w:val="000000"/>
          <w:sz w:val="22"/>
          <w:szCs w:val="22"/>
        </w:rPr>
        <w:t>но-технический контроля.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4.10. Для сбора мусора должны устанавливаться урны в следующих местах: на улицах, на автобусных о</w:t>
      </w:r>
      <w:r w:rsidRPr="00A310B0">
        <w:rPr>
          <w:color w:val="000000"/>
          <w:sz w:val="22"/>
          <w:szCs w:val="22"/>
        </w:rPr>
        <w:t>с</w:t>
      </w:r>
      <w:r w:rsidRPr="00A310B0">
        <w:rPr>
          <w:color w:val="000000"/>
          <w:sz w:val="22"/>
          <w:szCs w:val="22"/>
        </w:rPr>
        <w:t>тановках, перед вх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дом в предприятия торговли, дошкольные и культурно-просветительские учреждения, в другие предприятия, организации, учр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ждения.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4.11.  Урны для сбора мусора должны располагаться на расстоянии не более 50 ме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ров друг от друга.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4.12.  Очистка урн от мусора должна производиться их владельцами в теч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ние дня по мере их наполнения.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4.13. Очистка канав, труб, дренажей, предназначенных для отвода поверхностных и грунтовых вод прои</w:t>
      </w:r>
      <w:r w:rsidRPr="00A310B0">
        <w:rPr>
          <w:color w:val="000000"/>
          <w:sz w:val="22"/>
          <w:szCs w:val="22"/>
        </w:rPr>
        <w:t>з</w:t>
      </w:r>
      <w:r w:rsidRPr="00A310B0">
        <w:rPr>
          <w:color w:val="000000"/>
          <w:sz w:val="22"/>
          <w:szCs w:val="22"/>
        </w:rPr>
        <w:t>водится владельцами этих сооружений.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4.14. Исключен решением Сельской Думы от 05.08.2011 года № 42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4.15. Исключен решением Сельской Думы от 05.08.2011 № 42.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4.16. Исключен решением Сельской Думы от 05.08.2011 № 42.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4.17. Исключен решением Сельской Думы от 05.08.2011 № 42.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4.18. Исключен решением Сельской Думы от 05.08.2011 № 42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4.19.Владельцы временных и передвижных торговых точек обязаны в течение всего времени работы по</w:t>
      </w:r>
      <w:r w:rsidRPr="00A310B0">
        <w:rPr>
          <w:color w:val="000000"/>
          <w:sz w:val="22"/>
          <w:szCs w:val="22"/>
        </w:rPr>
        <w:t>д</w:t>
      </w:r>
      <w:r w:rsidRPr="00A310B0">
        <w:rPr>
          <w:color w:val="000000"/>
          <w:sz w:val="22"/>
          <w:szCs w:val="22"/>
        </w:rPr>
        <w:t>держивать надлежащее санитарное состояние территории вокруг торговой точки в радиусе не менее 5 ме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ров, а после окончания работы отведенное им место привести в порядок. Рядом с торговой точкой должна находиться урна для сбора мусора.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4.20.Территория населенных пунктов городских и сельских поселений подлежит освещению в темное вр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мя суток. 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</w:t>
      </w:r>
      <w:r w:rsidRPr="00A310B0">
        <w:rPr>
          <w:color w:val="000000"/>
          <w:sz w:val="22"/>
          <w:szCs w:val="22"/>
        </w:rPr>
        <w:t>ь</w:t>
      </w:r>
      <w:r w:rsidRPr="00A310B0">
        <w:rPr>
          <w:color w:val="000000"/>
          <w:sz w:val="22"/>
          <w:szCs w:val="22"/>
        </w:rPr>
        <w:t>ном участке территории в темное время суток. Включение и отключение устройств наружного освещения осуществляется в соотве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ствии с утвержденным органом местного самоуправления графиком, а приб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ров декоративного светового или праздничного оформления - по решению владельцев. Устройства наружного освещения должны по</w:t>
      </w:r>
      <w:r w:rsidRPr="00A310B0">
        <w:rPr>
          <w:color w:val="000000"/>
          <w:sz w:val="22"/>
          <w:szCs w:val="22"/>
        </w:rPr>
        <w:t>д</w:t>
      </w:r>
      <w:r w:rsidRPr="00A310B0">
        <w:rPr>
          <w:color w:val="000000"/>
          <w:sz w:val="22"/>
          <w:szCs w:val="22"/>
        </w:rPr>
        <w:t>держиваться в исправном состоянии, не иметь разбитых защитных колпаков, поврежденных конструкти</w:t>
      </w:r>
      <w:r w:rsidRPr="00A310B0">
        <w:rPr>
          <w:color w:val="000000"/>
          <w:sz w:val="22"/>
          <w:szCs w:val="22"/>
        </w:rPr>
        <w:t>в</w:t>
      </w:r>
      <w:r w:rsidRPr="00A310B0">
        <w:rPr>
          <w:color w:val="000000"/>
          <w:sz w:val="22"/>
          <w:szCs w:val="22"/>
        </w:rPr>
        <w:t>ных эл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ментов, опор.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Здания и иные сооружения должны быть оборудованы адресными реквизитами. Адресные реквизиты, пр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своенные в установленном порядке зданиям и иным сооружениям, должны содержаться в чистоте и и</w:t>
      </w:r>
      <w:r w:rsidRPr="00A310B0">
        <w:rPr>
          <w:color w:val="000000"/>
          <w:sz w:val="22"/>
          <w:szCs w:val="22"/>
        </w:rPr>
        <w:t>с</w:t>
      </w:r>
      <w:r w:rsidRPr="00A310B0">
        <w:rPr>
          <w:color w:val="000000"/>
          <w:sz w:val="22"/>
          <w:szCs w:val="22"/>
        </w:rPr>
        <w:t>правном состоянии, при отсутствии вну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реннего подсвета освещаться в темное время суток посредством других устройств наружн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го освещения.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(Абзац 2 подпункта 4.20 пункта 4 д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полнен решением Сельской Думы от 18.10.2013 № 107)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4.21.  На территории сельского поселения «Деревня Куркино» запрещается: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сорить на улицах и других обществе</w:t>
      </w:r>
      <w:r w:rsidRPr="00A310B0">
        <w:rPr>
          <w:color w:val="000000"/>
          <w:sz w:val="22"/>
          <w:szCs w:val="22"/>
        </w:rPr>
        <w:t>н</w:t>
      </w:r>
      <w:r w:rsidRPr="00A310B0">
        <w:rPr>
          <w:color w:val="000000"/>
          <w:sz w:val="22"/>
          <w:szCs w:val="22"/>
        </w:rPr>
        <w:t>ных местах;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lastRenderedPageBreak/>
        <w:t>- производить сброс на территорию сельского поселения «Деревня Куркино» н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очищенных сточных вод;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стоянка (парковка) механических тран</w:t>
      </w:r>
      <w:r w:rsidRPr="00A310B0">
        <w:rPr>
          <w:color w:val="000000"/>
          <w:sz w:val="22"/>
          <w:szCs w:val="22"/>
        </w:rPr>
        <w:t>с</w:t>
      </w:r>
      <w:r w:rsidRPr="00A310B0">
        <w:rPr>
          <w:color w:val="000000"/>
          <w:sz w:val="22"/>
          <w:szCs w:val="22"/>
        </w:rPr>
        <w:t>портных средств на детских и спортивных площадках;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хранение сельхозтехники, а также ра</w:t>
      </w:r>
      <w:r w:rsidRPr="00A310B0">
        <w:rPr>
          <w:color w:val="000000"/>
          <w:sz w:val="22"/>
          <w:szCs w:val="22"/>
        </w:rPr>
        <w:t>з</w:t>
      </w:r>
      <w:r w:rsidRPr="00A310B0">
        <w:rPr>
          <w:color w:val="000000"/>
          <w:sz w:val="22"/>
          <w:szCs w:val="22"/>
        </w:rPr>
        <w:t>укомплектованных или не подлежащих эксплуатации транспортных средств на землях общего пользования (в не отведенных для этих целей ме</w:t>
      </w:r>
      <w:r w:rsidRPr="00A310B0">
        <w:rPr>
          <w:color w:val="000000"/>
          <w:sz w:val="22"/>
          <w:szCs w:val="22"/>
        </w:rPr>
        <w:t>с</w:t>
      </w:r>
      <w:r w:rsidRPr="00A310B0">
        <w:rPr>
          <w:color w:val="000000"/>
          <w:sz w:val="22"/>
          <w:szCs w:val="22"/>
        </w:rPr>
        <w:t>тах) без разрешения органов местного самоуправления;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вывозить и складировать твердые и жидкие бытовые отходы, строительный мусор в места, не отведе</w:t>
      </w:r>
      <w:r w:rsidRPr="00A310B0">
        <w:rPr>
          <w:color w:val="000000"/>
          <w:sz w:val="22"/>
          <w:szCs w:val="22"/>
        </w:rPr>
        <w:t>н</w:t>
      </w:r>
      <w:r w:rsidRPr="00A310B0">
        <w:rPr>
          <w:color w:val="000000"/>
          <w:sz w:val="22"/>
          <w:szCs w:val="22"/>
        </w:rPr>
        <w:t>ные для их захоронения и утилизации;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  при производстве строительных и ремонтных работ откачивать воду на проезжую часть дорог и троту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ры;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складировать и хранить строительные материалы, грунт,  тару, торговое оборудование, товары и проду</w:t>
      </w:r>
      <w:r w:rsidRPr="00A310B0">
        <w:rPr>
          <w:color w:val="000000"/>
          <w:sz w:val="22"/>
          <w:szCs w:val="22"/>
        </w:rPr>
        <w:t>к</w:t>
      </w:r>
      <w:r w:rsidRPr="00A310B0">
        <w:rPr>
          <w:color w:val="000000"/>
          <w:sz w:val="22"/>
          <w:szCs w:val="22"/>
        </w:rPr>
        <w:t>цию, предметы и материалы бытового (хозяйственного) и производственного назначения вне террит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рий частных домовладений, организаций, строек, магазинов, павильонов, киосков и иных функционально пре</w:t>
      </w:r>
      <w:r w:rsidRPr="00A310B0">
        <w:rPr>
          <w:color w:val="000000"/>
          <w:sz w:val="22"/>
          <w:szCs w:val="22"/>
        </w:rPr>
        <w:t>д</w:t>
      </w:r>
      <w:r w:rsidRPr="00A310B0">
        <w:rPr>
          <w:color w:val="000000"/>
          <w:sz w:val="22"/>
          <w:szCs w:val="22"/>
        </w:rPr>
        <w:t>назначенных для этого мест;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(абзац 8 подпункта  4.21 пункта 4 в реда</w:t>
      </w:r>
      <w:r w:rsidRPr="00A310B0">
        <w:rPr>
          <w:color w:val="000000"/>
          <w:sz w:val="22"/>
          <w:szCs w:val="22"/>
        </w:rPr>
        <w:t>к</w:t>
      </w:r>
      <w:r w:rsidRPr="00A310B0">
        <w:rPr>
          <w:color w:val="000000"/>
          <w:sz w:val="22"/>
          <w:szCs w:val="22"/>
        </w:rPr>
        <w:t>ции решения Сельской Думы от  18.10.2013 № 107)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сжигать   мусор,   листья,   обрезки д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ревьев в контейнерах;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мыть автомобили, посуду, купать животных, стирать в неустановленных местах (у водоемов, водопрово</w:t>
      </w:r>
      <w:r w:rsidRPr="00A310B0">
        <w:rPr>
          <w:color w:val="000000"/>
          <w:sz w:val="22"/>
          <w:szCs w:val="22"/>
        </w:rPr>
        <w:t>д</w:t>
      </w:r>
      <w:r w:rsidRPr="00A310B0">
        <w:rPr>
          <w:color w:val="000000"/>
          <w:sz w:val="22"/>
          <w:szCs w:val="22"/>
        </w:rPr>
        <w:t>ных колонок, во дворах жилых домов и т.д.);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-производить самовольную вырубку д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ревьев, кустарников;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размещать объявления, листовки, иные информационные и рекламные материалы в не отведенных для этих целей местах.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Объявления, листовки, плакаты, афиши, другая печатная и рукописная продукция, а также иные информ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ционные и агитационные материалы размещаются в специально отведенных местах на средствах размещ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ния информации. Места для установки средств размещения информации определяются органами мес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ного самоуправления по согласованию с собственниками земельных участков, зданий или иного недвиж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мого имущества, на которых предполагается оборудование таких мест. Не допускается наружное разм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щение (расклеивание, вывешивание) объявлений, листовок, плакатов, афиш, другой печатной и рукописной пр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 Средства разм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щения информации должны содержаться в чистоте, не иметь внешних повреждений и разрушений покр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сочного слоя, своевременно очищаться от старых, поврежденных либо потерявших актуальность объявл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ний, листовок, иных информационных и агитационных материалов. В случае демонтажа средства размещ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ния информации место установки средства размещения информации должно быть восстановлено в том в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де, в котором оно было до монтажа средства размещения инфо</w:t>
      </w:r>
      <w:r w:rsidRPr="00A310B0">
        <w:rPr>
          <w:color w:val="000000"/>
          <w:sz w:val="22"/>
          <w:szCs w:val="22"/>
        </w:rPr>
        <w:t>р</w:t>
      </w:r>
      <w:r w:rsidRPr="00A310B0">
        <w:rPr>
          <w:color w:val="000000"/>
          <w:sz w:val="22"/>
          <w:szCs w:val="22"/>
        </w:rPr>
        <w:t>мации.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Рекламные конструкции должны находиться в исправном состоянии, не иметь загрязнений, несанкцион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рованных надписей, поврежденных или отсутствующих графических, электрических, механических и др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>гих частей и элементов. Не допускается наличие внешних повреждений информац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онного поля рекламной конструкции. В случае демонтажа рекламной конструкции место ее установки должно быть восст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новлено в том виде, в котором оно было до монтажа рекламной констру</w:t>
      </w:r>
      <w:r w:rsidRPr="00A310B0">
        <w:rPr>
          <w:color w:val="000000"/>
          <w:sz w:val="22"/>
          <w:szCs w:val="22"/>
        </w:rPr>
        <w:t>к</w:t>
      </w:r>
      <w:r w:rsidRPr="00A310B0">
        <w:rPr>
          <w:color w:val="000000"/>
          <w:sz w:val="22"/>
          <w:szCs w:val="22"/>
        </w:rPr>
        <w:t>ции;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осуществлять мелкорозничную    уличную    торговлю    продовольственными т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варами при отсутствии у продавца урны для сбора мусора;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lastRenderedPageBreak/>
        <w:t>- сжигание травы, пожнивных остатков, стерни, а также разведения костров на полях, полосах отвода авт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мобильных дорог, на приусадебных участках, придомовых территориях (на расстоянии менее 50 ме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ров от строений);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(абзац 13 в редакции решения Сельской Думы от 22.05.2012 № 64)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ходить по газонам, клумбам, разрушать клумбы, срывать цветы, наносить повреждения деревьям и ку</w:t>
      </w:r>
      <w:r w:rsidRPr="00A310B0">
        <w:rPr>
          <w:color w:val="000000"/>
          <w:sz w:val="22"/>
          <w:szCs w:val="22"/>
        </w:rPr>
        <w:t>с</w:t>
      </w:r>
      <w:r w:rsidRPr="00A310B0">
        <w:rPr>
          <w:color w:val="000000"/>
          <w:sz w:val="22"/>
          <w:szCs w:val="22"/>
        </w:rPr>
        <w:t>тарникам;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(абзац 17 пункта 4.21. пункта 4 в реда</w:t>
      </w:r>
      <w:r w:rsidRPr="00A310B0">
        <w:rPr>
          <w:color w:val="000000"/>
          <w:sz w:val="22"/>
          <w:szCs w:val="22"/>
        </w:rPr>
        <w:t>к</w:t>
      </w:r>
      <w:r w:rsidRPr="00A310B0">
        <w:rPr>
          <w:color w:val="000000"/>
          <w:sz w:val="22"/>
          <w:szCs w:val="22"/>
        </w:rPr>
        <w:t>ции решения Сельской Думы от 18.10.2013 № 107)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размещать на участках с зелеными наса</w:t>
      </w:r>
      <w:r w:rsidRPr="00A310B0">
        <w:rPr>
          <w:color w:val="000000"/>
          <w:sz w:val="22"/>
          <w:szCs w:val="22"/>
        </w:rPr>
        <w:t>ж</w:t>
      </w:r>
      <w:r w:rsidRPr="00A310B0">
        <w:rPr>
          <w:color w:val="000000"/>
          <w:sz w:val="22"/>
          <w:szCs w:val="22"/>
        </w:rPr>
        <w:t>дениями временные (сезонные) объекты;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производить размещение уличного смета, грунта на газоны и цветники;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заезжать на всех видах транспорта на уч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стки с зелеными насаждениями;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засыпать инженерные коммуникации и прилегающую к ним территорию</w:t>
      </w:r>
      <w:r w:rsidRPr="00A310B0">
        <w:rPr>
          <w:color w:val="000000"/>
          <w:sz w:val="22"/>
          <w:szCs w:val="22"/>
        </w:rPr>
        <w:br/>
        <w:t>мусором, грунтом и другими предметами, покрывать крышки люков смотр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вых и</w:t>
      </w:r>
      <w:r w:rsidRPr="00A310B0">
        <w:rPr>
          <w:color w:val="000000"/>
          <w:sz w:val="22"/>
          <w:szCs w:val="22"/>
        </w:rPr>
        <w:br/>
        <w:t>дождеприемных колодцев асфальтом или иным твердым покрытием.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(абзац 21 подпункт 4.21. пункта 4 д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полнен решением Сельской Думы от 18.10.2013 № 107)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5. Содержание фасадов.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Раздел  исключен решением Сельской Д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>мы от 05.08.2011 №42.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 Зимняя и летняя уборка.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6.1.  Период зимней уборки устанавливается с 1 ноября текущего календарного года по 15 апреля следу</w:t>
      </w:r>
      <w:r w:rsidRPr="00A310B0">
        <w:rPr>
          <w:color w:val="000000"/>
          <w:sz w:val="22"/>
          <w:szCs w:val="22"/>
        </w:rPr>
        <w:t>ю</w:t>
      </w:r>
      <w:r w:rsidRPr="00A310B0">
        <w:rPr>
          <w:color w:val="000000"/>
          <w:sz w:val="22"/>
          <w:szCs w:val="22"/>
        </w:rPr>
        <w:t>щего календарного года. В случае значительного отклонения от среднего индивид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>альных климатических особенностей текущей зимы сроки начала и окончания зимней уборки могут изм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няться решением органа местного самоупра</w:t>
      </w:r>
      <w:r w:rsidRPr="00A310B0">
        <w:rPr>
          <w:color w:val="000000"/>
          <w:sz w:val="22"/>
          <w:szCs w:val="22"/>
        </w:rPr>
        <w:t>в</w:t>
      </w:r>
      <w:r w:rsidRPr="00A310B0">
        <w:rPr>
          <w:color w:val="000000"/>
          <w:sz w:val="22"/>
          <w:szCs w:val="22"/>
        </w:rPr>
        <w:t>ления.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6.2.  Исключен решением Сельской Думы от 05.08.2011 № 42.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6.3.  Исключен решением Сельской Думы от 05.08.2011 № 42.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6.4.  При уборке дорожек в зеленых з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леных наса</w:t>
      </w:r>
      <w:r w:rsidRPr="00A310B0">
        <w:rPr>
          <w:color w:val="000000"/>
          <w:sz w:val="22"/>
          <w:szCs w:val="22"/>
        </w:rPr>
        <w:t>ж</w:t>
      </w:r>
      <w:r w:rsidRPr="00A310B0">
        <w:rPr>
          <w:color w:val="000000"/>
          <w:sz w:val="22"/>
          <w:szCs w:val="22"/>
        </w:rPr>
        <w:t>дений и обеспечения оттока талых вод.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6.4.1. Запрещается: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1) выдвигать или перемещать на пр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езжую часть улиц и</w:t>
      </w:r>
      <w:r w:rsidRPr="00A310B0">
        <w:rPr>
          <w:color w:val="000000"/>
          <w:sz w:val="22"/>
          <w:szCs w:val="22"/>
        </w:rPr>
        <w:br/>
        <w:t>проездов     снег,                счищаемый         с                       придомовых         территорий, территорий хозя</w:t>
      </w:r>
      <w:r w:rsidRPr="00A310B0">
        <w:rPr>
          <w:color w:val="000000"/>
          <w:sz w:val="22"/>
          <w:szCs w:val="22"/>
        </w:rPr>
        <w:t>й</w:t>
      </w:r>
      <w:r w:rsidRPr="00A310B0">
        <w:rPr>
          <w:color w:val="000000"/>
          <w:sz w:val="22"/>
          <w:szCs w:val="22"/>
        </w:rPr>
        <w:t>ствующих субъектов;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2) организовывать складирование (свалки) снега в местах, не установленных органами местного сам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управл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6.5. Снег, счищаемый с проезжей части д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рог, улиц и проездов, а также с</w:t>
      </w:r>
      <w:r w:rsidRPr="00A310B0">
        <w:rPr>
          <w:color w:val="000000"/>
          <w:sz w:val="22"/>
          <w:szCs w:val="22"/>
        </w:rPr>
        <w:br/>
        <w:t>тротуаров, сдвигается на обочины д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рог и в лотковую часть улиц и проездов для</w:t>
      </w:r>
      <w:r w:rsidRPr="00A310B0">
        <w:rPr>
          <w:color w:val="000000"/>
          <w:sz w:val="22"/>
          <w:szCs w:val="22"/>
        </w:rPr>
        <w:br/>
        <w:t>временного складирования снежной массы в виде снежных валов.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lastRenderedPageBreak/>
        <w:t>Формирование снежных валов не допуск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ется: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1)  на перекрестках переездов;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2)  на тротуарах.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6.6. Вывоз снега с улиц и проездов осуществляется в первую очередь от остановок общественного пасс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жирск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го транспорта, пешеходных переходов, мест массового посещения граждан.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Места временного складирования снега после снеготаяния должны быть очищены от мусора и благоус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роены.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6.7.  В зимнее время должна быть орган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зована своевременная очистка кровель зданий от снега и ледовых обр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зований.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6.8.  Период летней уборки устанавливается с 16 апреля по 31 октября текущего к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лендарного года.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6.8.1.Запрещается: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1) выдвигать или перемещать на проезжую часть улиц, дорог отходы прои</w:t>
      </w:r>
      <w:r w:rsidRPr="00A310B0">
        <w:rPr>
          <w:color w:val="000000"/>
          <w:sz w:val="22"/>
          <w:szCs w:val="22"/>
        </w:rPr>
        <w:t>з</w:t>
      </w:r>
      <w:r w:rsidRPr="00A310B0">
        <w:rPr>
          <w:color w:val="000000"/>
          <w:sz w:val="22"/>
          <w:szCs w:val="22"/>
        </w:rPr>
        <w:t>водства</w:t>
      </w:r>
      <w:r w:rsidRPr="00A310B0">
        <w:rPr>
          <w:color w:val="000000"/>
          <w:sz w:val="22"/>
          <w:szCs w:val="22"/>
        </w:rPr>
        <w:br/>
        <w:t>и потребления, смет, счищаемый с прид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мовых территорий, тротуаров;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2) сжигать листву, производственные отходы на территориях хозяйствующих субъектов и частных дом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владений;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3) выбрасывать жидкие бытовые, п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щевые и другие виды отходов, а также закапывать или сжигать их во дворах.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6.9. В период листопада производятся сгребание и вывоз опавших листьев с проезжей части дорог и пр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домовых территорий. Сгребание листвы к комлевой части деревьев и кустарников з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прещается.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6.10. Тротуары и расположенные на них остановки должны быть очищены от грунт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во-песчаных наносов, видимого мусора и промыты.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 Содержание домашних животных.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6.1. Определение мест выпаса животных частных владельцев производится распоряжением главы посел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6.2. Исключен решением Сельской Д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>мы от 05.08.2011 № 42.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6.3. Конкретные вопросы выращивания и откорма животных и птиц в частных домовладениях должны о</w:t>
      </w:r>
      <w:r w:rsidRPr="00A310B0">
        <w:rPr>
          <w:color w:val="000000"/>
          <w:sz w:val="22"/>
          <w:szCs w:val="22"/>
        </w:rPr>
        <w:t>п</w:t>
      </w:r>
      <w:r w:rsidRPr="00A310B0">
        <w:rPr>
          <w:color w:val="000000"/>
          <w:sz w:val="22"/>
          <w:szCs w:val="22"/>
        </w:rPr>
        <w:t>ределяться соответствующими распоряжениями администрации поселения по соглас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ванию с органами Роспотребнадзора и ветеринарного надз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ра.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Этими распоряжениями определяются условия содержания скота и птицы (регламентация обеспечения нормами выгула скота, уборки и утилизации навоза и пом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та).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Содержание пушных зверей находится в компетенции ветеринарной службы. С учетом специфики соде</w:t>
      </w:r>
      <w:r w:rsidRPr="00A310B0">
        <w:rPr>
          <w:color w:val="000000"/>
          <w:sz w:val="22"/>
          <w:szCs w:val="22"/>
        </w:rPr>
        <w:t>р</w:t>
      </w:r>
      <w:r w:rsidRPr="00A310B0">
        <w:rPr>
          <w:color w:val="000000"/>
          <w:sz w:val="22"/>
          <w:szCs w:val="22"/>
        </w:rPr>
        <w:t>жания (особенности используемого корма, шум, запахи и прочее) размещение хозяйственных построек возможно только за пределами жилой з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стройки.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6.4. Размещение помещений для коллективного (группового) содержания скота и птицы необходимо ос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 xml:space="preserve">ществлять за пределами селитебной территории. На участках для коллективного содержания животных </w:t>
      </w:r>
      <w:r w:rsidRPr="00A310B0">
        <w:rPr>
          <w:color w:val="000000"/>
          <w:sz w:val="22"/>
          <w:szCs w:val="22"/>
        </w:rPr>
        <w:lastRenderedPageBreak/>
        <w:t>должны быть решены вопросы водоснабжения, канализования, кормокухни, утил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зации навоза и помета в соответствии с дейс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вующими нормами. При этом</w:t>
      </w:r>
      <w:r w:rsidRPr="00A310B0">
        <w:rPr>
          <w:color w:val="000000"/>
          <w:sz w:val="22"/>
          <w:szCs w:val="22"/>
        </w:rPr>
        <w:br/>
        <w:t>сбор и хранение навоза и помета целесообразно осуществлять на единой для всех площадке компостиров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6.5. Расстояние от животноводческих ферм до жилых домов и общественных зданий должно быть: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· коневодческие и кролиководческие- 100 метров,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· крупного рогатого скота, овцеводч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ские и звероводческие - 300 метров.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6.6. Разрывы от крупных животноводческих и птицеводческих предприятий, в завис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мости от количества голов, устанавливаются специальным письмом Госстроя и Ми</w:t>
      </w:r>
      <w:r w:rsidRPr="00A310B0">
        <w:rPr>
          <w:color w:val="000000"/>
          <w:sz w:val="22"/>
          <w:szCs w:val="22"/>
        </w:rPr>
        <w:t>н</w:t>
      </w:r>
      <w:r w:rsidRPr="00A310B0">
        <w:rPr>
          <w:color w:val="000000"/>
          <w:sz w:val="22"/>
          <w:szCs w:val="22"/>
        </w:rPr>
        <w:t>здрава № НК-2232-1 и 04-5/193 от 15 мая 1975 года.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6.7. Разрывы от жилых и общественных зданий до помещений для содержания г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лубей устанавливаются не менее 50 метров. По требованию органов Роспотребнадзора в конкретных случаях разрывы могут быть увеличены (от голубиных пито</w:t>
      </w:r>
      <w:r w:rsidRPr="00A310B0">
        <w:rPr>
          <w:color w:val="000000"/>
          <w:sz w:val="22"/>
          <w:szCs w:val="22"/>
        </w:rPr>
        <w:t>м</w:t>
      </w:r>
      <w:r w:rsidRPr="00A310B0">
        <w:rPr>
          <w:color w:val="000000"/>
          <w:sz w:val="22"/>
          <w:szCs w:val="22"/>
        </w:rPr>
        <w:t>ников - 600 метров).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6.8. Обезвреживание навоза и помета в ч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стном секторе осуществляется методом компостирования.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6.9. Обезвреживание навоза и помета на фермах и животноводческих комплексах осуществляется в соо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ветствии со специальными нормами технологического пр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ектирования.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6.02. В пределах населенных пунктов, н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ходящийся на улицах, дорогах и других местах без присмотра скот (коровы, лошади, свиньи и др.), считается бр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дячим.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Бродячий скот определяется администрацией поселения в специально отв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денные места для временного содержания живо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ных.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В случае обращения собственника в адм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нистрацию поселения с целью возврата животного, собственник обязан возместить администрации поселения расходы, связанные с содержанием животного, определя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мые администрацией поселения. Также владельцы бродячего скота несут ответственность согласно Кодексу Российской    Федерации    об       административных пр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вонарушениях.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В случае отсутствия обращения собственника в администрацию поселения или о</w:t>
      </w:r>
      <w:r w:rsidRPr="00A310B0">
        <w:rPr>
          <w:color w:val="000000"/>
          <w:sz w:val="22"/>
          <w:szCs w:val="22"/>
        </w:rPr>
        <w:t>т</w:t>
      </w:r>
      <w:r w:rsidRPr="00A310B0">
        <w:rPr>
          <w:color w:val="000000"/>
          <w:sz w:val="22"/>
          <w:szCs w:val="22"/>
        </w:rPr>
        <w:t>каза этого лица оплатить расходы, связанные с содержанием скота, животное поступает в муниципальную собственность и испол</w:t>
      </w:r>
      <w:r w:rsidRPr="00A310B0">
        <w:rPr>
          <w:color w:val="000000"/>
          <w:sz w:val="22"/>
          <w:szCs w:val="22"/>
        </w:rPr>
        <w:t>ь</w:t>
      </w:r>
      <w:r w:rsidRPr="00A310B0">
        <w:rPr>
          <w:color w:val="000000"/>
          <w:sz w:val="22"/>
          <w:szCs w:val="22"/>
        </w:rPr>
        <w:t>зуется в порядке, определяемом администрацией п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селения.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7. Содержание и сохранность зеленых н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саждений.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7.1. Все зеленые насаждения на землях как общественного, так и ведомственного пользования, образуют зеленый фонд п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селения.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·7.2. Владельцы земельных участков (кроме участков, занятых частными домовладениями), имеющие зел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ные насаждения на своих территориях, обяз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ны: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· обеспечить полную сохранность и квалифицированный уход за существующими зелеными насаждени</w:t>
      </w:r>
      <w:r w:rsidRPr="00A310B0">
        <w:rPr>
          <w:color w:val="000000"/>
          <w:sz w:val="22"/>
          <w:szCs w:val="22"/>
        </w:rPr>
        <w:t>я</w:t>
      </w:r>
      <w:r w:rsidRPr="00A310B0">
        <w:rPr>
          <w:color w:val="000000"/>
          <w:sz w:val="22"/>
          <w:szCs w:val="22"/>
        </w:rPr>
        <w:t>ми, вести борьбу с сорной растительностью, а также принимать меры к расширению площади озел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нения;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· производить новые посадки деревьев и кустарников, осуществлять снос деревьев и кустарников, изм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нять расположение зеленых насаждений (при строительстве, ремонте и других работах) после получения разр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шения м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стной власти;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lastRenderedPageBreak/>
        <w:t>· возмещать стоимость сносимых, поврежденных или уничтоженных зеленых наса</w:t>
      </w:r>
      <w:r w:rsidRPr="00A310B0">
        <w:rPr>
          <w:color w:val="000000"/>
          <w:sz w:val="22"/>
          <w:szCs w:val="22"/>
        </w:rPr>
        <w:t>ж</w:t>
      </w:r>
      <w:r w:rsidRPr="00A310B0">
        <w:rPr>
          <w:color w:val="000000"/>
          <w:sz w:val="22"/>
          <w:szCs w:val="22"/>
        </w:rPr>
        <w:t>дений в установленном зак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ном порядке.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7.3.Все граждане, посещающие места отдыха и природную зону, обязаны подде</w:t>
      </w:r>
      <w:r w:rsidRPr="00A310B0">
        <w:rPr>
          <w:color w:val="000000"/>
          <w:sz w:val="22"/>
          <w:szCs w:val="22"/>
        </w:rPr>
        <w:t>р</w:t>
      </w:r>
      <w:r w:rsidRPr="00A310B0">
        <w:rPr>
          <w:color w:val="000000"/>
          <w:sz w:val="22"/>
          <w:szCs w:val="22"/>
        </w:rPr>
        <w:t>живать чистоту, порядок, бережно отн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ситься к зеленым насаждениям.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7.4.Проектным организациям при разработке проектов строительства сооружений и подземных коммун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каций надлежит максимально сохранять на участках строительства существующие деревья и куста</w:t>
      </w:r>
      <w:r w:rsidRPr="00A310B0">
        <w:rPr>
          <w:color w:val="000000"/>
          <w:sz w:val="22"/>
          <w:szCs w:val="22"/>
        </w:rPr>
        <w:t>р</w:t>
      </w:r>
      <w:r w:rsidRPr="00A310B0">
        <w:rPr>
          <w:color w:val="000000"/>
          <w:sz w:val="22"/>
          <w:szCs w:val="22"/>
        </w:rPr>
        <w:t>ники.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7.5. Ответственность за сохранность зеленых насаждений и уход за ними возлагаются на владельцев терр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торий, где они ра</w:t>
      </w:r>
      <w:r w:rsidRPr="00A310B0">
        <w:rPr>
          <w:color w:val="000000"/>
          <w:sz w:val="22"/>
          <w:szCs w:val="22"/>
        </w:rPr>
        <w:t>с</w:t>
      </w:r>
      <w:r w:rsidRPr="00A310B0">
        <w:rPr>
          <w:color w:val="000000"/>
          <w:sz w:val="22"/>
          <w:szCs w:val="22"/>
        </w:rPr>
        <w:t>положены.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8. Ответственность за несоблюдение Пр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вил.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Раздел исключен решением Сельской Д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>мы от 05.08.2011 № 42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9. Контроль за соблюдением Правил.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Раздел исключен решением Сельской Д</w:t>
      </w:r>
      <w:r w:rsidRPr="00A310B0">
        <w:rPr>
          <w:color w:val="000000"/>
          <w:sz w:val="22"/>
          <w:szCs w:val="22"/>
        </w:rPr>
        <w:t>у</w:t>
      </w:r>
      <w:r w:rsidRPr="00A310B0">
        <w:rPr>
          <w:color w:val="000000"/>
          <w:sz w:val="22"/>
          <w:szCs w:val="22"/>
        </w:rPr>
        <w:t>мы от 05.08.2011 № 42.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10. Полномочия администрации сел</w:t>
      </w:r>
      <w:r w:rsidRPr="00A310B0">
        <w:rPr>
          <w:color w:val="000000"/>
          <w:sz w:val="22"/>
          <w:szCs w:val="22"/>
        </w:rPr>
        <w:t>ь</w:t>
      </w:r>
      <w:r w:rsidRPr="00A310B0">
        <w:rPr>
          <w:color w:val="000000"/>
          <w:sz w:val="22"/>
          <w:szCs w:val="22"/>
        </w:rPr>
        <w:t>ского поселения «Деревня Куркино», Юхновского района.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10.1. Администрация поселения: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утверждает нормы накопления твердых бытовых отходов на одного чел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века в год;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закрепляет за учреждениями, организациями, предприятиями, жителями места общего пользования, по</w:t>
      </w:r>
      <w:r w:rsidRPr="00A310B0">
        <w:rPr>
          <w:color w:val="000000"/>
          <w:sz w:val="22"/>
          <w:szCs w:val="22"/>
        </w:rPr>
        <w:t>д</w:t>
      </w:r>
      <w:r w:rsidRPr="00A310B0">
        <w:rPr>
          <w:color w:val="000000"/>
          <w:sz w:val="22"/>
          <w:szCs w:val="22"/>
        </w:rPr>
        <w:t>лежащие благоу</w:t>
      </w:r>
      <w:r w:rsidRPr="00A310B0">
        <w:rPr>
          <w:color w:val="000000"/>
          <w:sz w:val="22"/>
          <w:szCs w:val="22"/>
        </w:rPr>
        <w:t>с</w:t>
      </w:r>
      <w:r w:rsidRPr="00A310B0">
        <w:rPr>
          <w:color w:val="000000"/>
          <w:sz w:val="22"/>
          <w:szCs w:val="22"/>
        </w:rPr>
        <w:t>тройству и уборке;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осуществляет иные полномочия в соответствии с Уставом сельского поселения «Деревня Куркино» Ю</w:t>
      </w:r>
      <w:r w:rsidRPr="00A310B0">
        <w:rPr>
          <w:color w:val="000000"/>
          <w:sz w:val="22"/>
          <w:szCs w:val="22"/>
        </w:rPr>
        <w:t>х</w:t>
      </w:r>
      <w:r w:rsidRPr="00A310B0">
        <w:rPr>
          <w:color w:val="000000"/>
          <w:sz w:val="22"/>
          <w:szCs w:val="22"/>
        </w:rPr>
        <w:t>новского района и действующим законодател</w:t>
      </w:r>
      <w:r w:rsidRPr="00A310B0">
        <w:rPr>
          <w:color w:val="000000"/>
          <w:sz w:val="22"/>
          <w:szCs w:val="22"/>
        </w:rPr>
        <w:t>ь</w:t>
      </w:r>
      <w:r w:rsidRPr="00A310B0">
        <w:rPr>
          <w:color w:val="000000"/>
          <w:sz w:val="22"/>
          <w:szCs w:val="22"/>
        </w:rPr>
        <w:t>ством.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Организация сбора и вывоза бытовых отх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дов, мусора.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Норма накопления ТБО для населения (объем отходов в год на 1 человека) на территории сельского пос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ления составл</w:t>
      </w:r>
      <w:r w:rsidRPr="00A310B0">
        <w:rPr>
          <w:color w:val="000000"/>
          <w:sz w:val="22"/>
          <w:szCs w:val="22"/>
        </w:rPr>
        <w:t>я</w:t>
      </w:r>
      <w:r w:rsidRPr="00A310B0">
        <w:rPr>
          <w:color w:val="000000"/>
          <w:sz w:val="22"/>
          <w:szCs w:val="22"/>
        </w:rPr>
        <w:t>ет – 1,4 куб.м/чел.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Стоимость вывоза: 1 куб.м. – 350., (НДС не облагается); стоимость одного километра пробега -31,30 руб.; стоимость утилизации 1 куб.м. отходов на полигоне составляет 131,51 руб. (НДС не о</w:t>
      </w:r>
      <w:r w:rsidRPr="00A310B0">
        <w:rPr>
          <w:color w:val="000000"/>
          <w:sz w:val="22"/>
          <w:szCs w:val="22"/>
        </w:rPr>
        <w:t>б</w:t>
      </w:r>
      <w:r w:rsidRPr="00A310B0">
        <w:rPr>
          <w:color w:val="000000"/>
          <w:sz w:val="22"/>
          <w:szCs w:val="22"/>
        </w:rPr>
        <w:t>лагается).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Главным условием санитарной очистки населенного пункта является своевременное удаление ТБО с терр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торий домовладений и их обезвреживания.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Вывоз ТБО с территории сельского п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селения осуществляется по планово-регулярной централизованной схеме. Деятельность по сбору и вывозу ТБО с территории сельского поселения в</w:t>
      </w:r>
      <w:r w:rsidRPr="00A310B0">
        <w:rPr>
          <w:color w:val="000000"/>
          <w:sz w:val="22"/>
          <w:szCs w:val="22"/>
        </w:rPr>
        <w:t>ы</w:t>
      </w:r>
      <w:r w:rsidRPr="00A310B0">
        <w:rPr>
          <w:color w:val="000000"/>
          <w:sz w:val="22"/>
          <w:szCs w:val="22"/>
        </w:rPr>
        <w:t>полняет МУПКХ города Юхнова, утил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зация производится на полигоне в г.Юхнове. Вывоз ТБО осуществляется спецтранспортом, предназначенным для этих целей. Заключены договора с предприятием (47 договоров или 125 человек), а также заключен договор администрацией сельского поселения на вывоз ТБО из мест общего польз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вания. Установлено 27 контейнеров в д.Куркино (10 шт. по ул.Пушкарева В.Ф., 12 шт. по ул.Братьев Луканиных, по одному контейнеру у двух магазинов, возле школы, возле администр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тивного здания).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Тариф за вывоз мусора составляет 50,46 рублей с человека. В д.Куркино имеется 4 контейнерные площа</w:t>
      </w:r>
      <w:r w:rsidRPr="00A310B0">
        <w:rPr>
          <w:color w:val="000000"/>
          <w:sz w:val="22"/>
          <w:szCs w:val="22"/>
        </w:rPr>
        <w:t>д</w:t>
      </w:r>
      <w:r w:rsidRPr="00A310B0">
        <w:rPr>
          <w:color w:val="000000"/>
          <w:sz w:val="22"/>
          <w:szCs w:val="22"/>
        </w:rPr>
        <w:t>ки. Процент охвата населения централизованным вывозом ТБО составляет 65% от общей численности н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селения.  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lastRenderedPageBreak/>
        <w:t>Планируемые мероприятия по улучшению сбора ТБО включают в себя как замену изношенных контейн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ров, так и обустройство контейнерных площадок, отвечающих требованиям санитарно-эпидемиологических правил (СанПиН 42-128-4690-88).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В соответствии с требованиями п.2.2.3. СанПи 42-128-4690-88 площадки для установки должны быть уд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лены от жилых домов, детских учреждений, спортивных площадок и мест отдыха нас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ления на расстоянии не менее 20м., но не более 100м.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Размер площадки должен быть рассч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тан на установку необходимого числа контейнеров.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Для содержания улиц в чистоте произведена установка урн около здания школы, административного зд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ния, сельского дома культуры, магазинов.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Жидкие бытовые отходы вывозятся специализированной организацией.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В других населенных пунктах централизованный сбор и вывоз ТБО не организован. Для приведения сист</w:t>
      </w:r>
      <w:r w:rsidRPr="00A310B0">
        <w:rPr>
          <w:color w:val="000000"/>
          <w:sz w:val="22"/>
          <w:szCs w:val="22"/>
        </w:rPr>
        <w:t>е</w:t>
      </w:r>
      <w:r w:rsidRPr="00A310B0">
        <w:rPr>
          <w:color w:val="000000"/>
          <w:sz w:val="22"/>
          <w:szCs w:val="22"/>
        </w:rPr>
        <w:t>мы сбора и удаления мусора на территории сельского поселения «Деревня Куркино» в соответствии с но</w:t>
      </w:r>
      <w:r w:rsidRPr="00A310B0">
        <w:rPr>
          <w:color w:val="000000"/>
          <w:sz w:val="22"/>
          <w:szCs w:val="22"/>
        </w:rPr>
        <w:t>р</w:t>
      </w:r>
      <w:r w:rsidRPr="00A310B0">
        <w:rPr>
          <w:color w:val="000000"/>
          <w:sz w:val="22"/>
          <w:szCs w:val="22"/>
        </w:rPr>
        <w:t>мами СанПиН 42-128-4690-88 потребуются затраты на следующие первоочередные меропри</w:t>
      </w:r>
      <w:r w:rsidRPr="00A310B0">
        <w:rPr>
          <w:color w:val="000000"/>
          <w:sz w:val="22"/>
          <w:szCs w:val="22"/>
        </w:rPr>
        <w:t>я</w:t>
      </w:r>
      <w:r w:rsidRPr="00A310B0">
        <w:rPr>
          <w:color w:val="000000"/>
          <w:sz w:val="22"/>
          <w:szCs w:val="22"/>
        </w:rPr>
        <w:t>тия: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ремонт улично-дорожной сети;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покупка контейнеров;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- оборудование контейнерных площ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док в населенных пунктах.</w:t>
      </w:r>
    </w:p>
    <w:p w:rsidR="00A310B0" w:rsidRPr="00A310B0" w:rsidRDefault="00A310B0" w:rsidP="00A310B0">
      <w:pPr>
        <w:pStyle w:val="aa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310B0">
        <w:rPr>
          <w:color w:val="000000"/>
          <w:sz w:val="22"/>
          <w:szCs w:val="22"/>
        </w:rPr>
        <w:t>Существующая и рекомендуемая к применению планово-регулярная система сбора и удаления ТБО позв</w:t>
      </w:r>
      <w:r w:rsidRPr="00A310B0">
        <w:rPr>
          <w:color w:val="000000"/>
          <w:sz w:val="22"/>
          <w:szCs w:val="22"/>
        </w:rPr>
        <w:t>о</w:t>
      </w:r>
      <w:r w:rsidRPr="00A310B0">
        <w:rPr>
          <w:color w:val="000000"/>
          <w:sz w:val="22"/>
          <w:szCs w:val="22"/>
        </w:rPr>
        <w:t>лит поддерживать надлежащий уровень с</w:t>
      </w:r>
      <w:r w:rsidRPr="00A310B0">
        <w:rPr>
          <w:color w:val="000000"/>
          <w:sz w:val="22"/>
          <w:szCs w:val="22"/>
        </w:rPr>
        <w:t>а</w:t>
      </w:r>
      <w:r w:rsidRPr="00A310B0">
        <w:rPr>
          <w:color w:val="000000"/>
          <w:sz w:val="22"/>
          <w:szCs w:val="22"/>
        </w:rPr>
        <w:t>нитарной очистки населенных пунктов, обеспечивая комфорт проживания и эпидемиологическую безопасность ж</w:t>
      </w:r>
      <w:r w:rsidRPr="00A310B0">
        <w:rPr>
          <w:color w:val="000000"/>
          <w:sz w:val="22"/>
          <w:szCs w:val="22"/>
        </w:rPr>
        <w:t>и</w:t>
      </w:r>
      <w:r w:rsidRPr="00A310B0">
        <w:rPr>
          <w:color w:val="000000"/>
          <w:sz w:val="22"/>
          <w:szCs w:val="22"/>
        </w:rPr>
        <w:t>телям.</w:t>
      </w:r>
    </w:p>
    <w:p w:rsidR="00837298" w:rsidRPr="00A310B0" w:rsidRDefault="00837298" w:rsidP="000458E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sectPr w:rsidR="00837298" w:rsidRPr="00A310B0" w:rsidSect="000E43BD">
      <w:headerReference w:type="default" r:id="rId7"/>
      <w:footerReference w:type="even" r:id="rId8"/>
      <w:footerReference w:type="default" r:id="rId9"/>
      <w:pgSz w:w="11906" w:h="16838"/>
      <w:pgMar w:top="426" w:right="567" w:bottom="539" w:left="1134" w:header="539" w:footer="10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E7" w:rsidRDefault="009421E7">
      <w:r>
        <w:separator/>
      </w:r>
    </w:p>
  </w:endnote>
  <w:endnote w:type="continuationSeparator" w:id="1">
    <w:p w:rsidR="009421E7" w:rsidRDefault="0094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98" w:rsidRDefault="00837298" w:rsidP="005260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7298" w:rsidRDefault="00837298" w:rsidP="00941D9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98" w:rsidRDefault="00837298" w:rsidP="00CE4EE2">
    <w:pPr>
      <w:pStyle w:val="a5"/>
      <w:ind w:right="360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E7" w:rsidRDefault="009421E7">
      <w:r>
        <w:separator/>
      </w:r>
    </w:p>
  </w:footnote>
  <w:footnote w:type="continuationSeparator" w:id="1">
    <w:p w:rsidR="009421E7" w:rsidRDefault="00942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98" w:rsidRDefault="008372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E11"/>
    <w:multiLevelType w:val="hybridMultilevel"/>
    <w:tmpl w:val="4886A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D4678"/>
    <w:multiLevelType w:val="hybridMultilevel"/>
    <w:tmpl w:val="7BB8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A2387"/>
    <w:multiLevelType w:val="hybridMultilevel"/>
    <w:tmpl w:val="3BEE7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2C"/>
    <w:multiLevelType w:val="hybridMultilevel"/>
    <w:tmpl w:val="12D4A9EC"/>
    <w:lvl w:ilvl="0" w:tplc="77BCD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02C2F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5">
    <w:nsid w:val="45602494"/>
    <w:multiLevelType w:val="hybridMultilevel"/>
    <w:tmpl w:val="D7381F54"/>
    <w:lvl w:ilvl="0" w:tplc="AB9AB690">
      <w:start w:val="1"/>
      <w:numFmt w:val="decimal"/>
      <w:lvlText w:val="%1."/>
      <w:lvlJc w:val="right"/>
      <w:pPr>
        <w:tabs>
          <w:tab w:val="num" w:pos="567"/>
        </w:tabs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B2738"/>
    <w:multiLevelType w:val="hybridMultilevel"/>
    <w:tmpl w:val="9496E040"/>
    <w:lvl w:ilvl="0" w:tplc="DE16AC76">
      <w:start w:val="1"/>
      <w:numFmt w:val="decimal"/>
      <w:lvlText w:val="%1."/>
      <w:lvlJc w:val="right"/>
      <w:pPr>
        <w:tabs>
          <w:tab w:val="num" w:pos="579"/>
        </w:tabs>
        <w:ind w:left="579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61A48"/>
    <w:multiLevelType w:val="hybridMultilevel"/>
    <w:tmpl w:val="C8E6B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AAC"/>
    <w:rsid w:val="00001830"/>
    <w:rsid w:val="00011268"/>
    <w:rsid w:val="00032AD6"/>
    <w:rsid w:val="000458EB"/>
    <w:rsid w:val="000553CB"/>
    <w:rsid w:val="000E43BD"/>
    <w:rsid w:val="000F0296"/>
    <w:rsid w:val="00114E37"/>
    <w:rsid w:val="001150CE"/>
    <w:rsid w:val="00142EF2"/>
    <w:rsid w:val="00192102"/>
    <w:rsid w:val="00194D53"/>
    <w:rsid w:val="00195A06"/>
    <w:rsid w:val="001A6591"/>
    <w:rsid w:val="00202D9B"/>
    <w:rsid w:val="00234A55"/>
    <w:rsid w:val="002438F9"/>
    <w:rsid w:val="00251474"/>
    <w:rsid w:val="0025565E"/>
    <w:rsid w:val="00261BA8"/>
    <w:rsid w:val="00266838"/>
    <w:rsid w:val="002A0F2F"/>
    <w:rsid w:val="002B05EF"/>
    <w:rsid w:val="002C25F5"/>
    <w:rsid w:val="00304F41"/>
    <w:rsid w:val="00305737"/>
    <w:rsid w:val="00331B1A"/>
    <w:rsid w:val="003445FC"/>
    <w:rsid w:val="00346AAC"/>
    <w:rsid w:val="00357DFC"/>
    <w:rsid w:val="003924CD"/>
    <w:rsid w:val="0039538D"/>
    <w:rsid w:val="003A524F"/>
    <w:rsid w:val="003C0CFE"/>
    <w:rsid w:val="003D2C6E"/>
    <w:rsid w:val="003D4261"/>
    <w:rsid w:val="004008C1"/>
    <w:rsid w:val="00423BE7"/>
    <w:rsid w:val="00431072"/>
    <w:rsid w:val="004430DD"/>
    <w:rsid w:val="004457A7"/>
    <w:rsid w:val="00471529"/>
    <w:rsid w:val="004902A2"/>
    <w:rsid w:val="00492AA2"/>
    <w:rsid w:val="004C1B46"/>
    <w:rsid w:val="004E2475"/>
    <w:rsid w:val="004E334D"/>
    <w:rsid w:val="00524DF9"/>
    <w:rsid w:val="0052604C"/>
    <w:rsid w:val="00532B6D"/>
    <w:rsid w:val="00557A93"/>
    <w:rsid w:val="00593843"/>
    <w:rsid w:val="005A7671"/>
    <w:rsid w:val="005B5AE0"/>
    <w:rsid w:val="005C3656"/>
    <w:rsid w:val="005C458D"/>
    <w:rsid w:val="0061203E"/>
    <w:rsid w:val="006158FC"/>
    <w:rsid w:val="00622E45"/>
    <w:rsid w:val="00630CDD"/>
    <w:rsid w:val="00650CBF"/>
    <w:rsid w:val="00667FD9"/>
    <w:rsid w:val="0067432F"/>
    <w:rsid w:val="006A0763"/>
    <w:rsid w:val="006C4C83"/>
    <w:rsid w:val="006D752E"/>
    <w:rsid w:val="006E3509"/>
    <w:rsid w:val="00706732"/>
    <w:rsid w:val="00713BEE"/>
    <w:rsid w:val="007158F3"/>
    <w:rsid w:val="00717554"/>
    <w:rsid w:val="007452C0"/>
    <w:rsid w:val="00753E55"/>
    <w:rsid w:val="00762384"/>
    <w:rsid w:val="007976F7"/>
    <w:rsid w:val="007C7DDC"/>
    <w:rsid w:val="007E038C"/>
    <w:rsid w:val="007F7012"/>
    <w:rsid w:val="00805CC4"/>
    <w:rsid w:val="00837298"/>
    <w:rsid w:val="0086284E"/>
    <w:rsid w:val="0088266F"/>
    <w:rsid w:val="00891671"/>
    <w:rsid w:val="0089348D"/>
    <w:rsid w:val="008A3892"/>
    <w:rsid w:val="008D2214"/>
    <w:rsid w:val="008E0C6C"/>
    <w:rsid w:val="008F6F73"/>
    <w:rsid w:val="00941D97"/>
    <w:rsid w:val="009421E7"/>
    <w:rsid w:val="009723D1"/>
    <w:rsid w:val="00981D8D"/>
    <w:rsid w:val="009B723A"/>
    <w:rsid w:val="009E0509"/>
    <w:rsid w:val="009F2177"/>
    <w:rsid w:val="009F6A29"/>
    <w:rsid w:val="00A038A0"/>
    <w:rsid w:val="00A30F07"/>
    <w:rsid w:val="00A310B0"/>
    <w:rsid w:val="00A61D47"/>
    <w:rsid w:val="00AA1160"/>
    <w:rsid w:val="00AB21BB"/>
    <w:rsid w:val="00AB7DD7"/>
    <w:rsid w:val="00AD25BF"/>
    <w:rsid w:val="00AD4B9B"/>
    <w:rsid w:val="00AF619C"/>
    <w:rsid w:val="00B445DD"/>
    <w:rsid w:val="00B454A7"/>
    <w:rsid w:val="00B7529E"/>
    <w:rsid w:val="00BD4449"/>
    <w:rsid w:val="00BD7A79"/>
    <w:rsid w:val="00BE4FC2"/>
    <w:rsid w:val="00BE7AFE"/>
    <w:rsid w:val="00C3516F"/>
    <w:rsid w:val="00C3617A"/>
    <w:rsid w:val="00C6083F"/>
    <w:rsid w:val="00CB6A83"/>
    <w:rsid w:val="00CE4EE2"/>
    <w:rsid w:val="00D02663"/>
    <w:rsid w:val="00D255F4"/>
    <w:rsid w:val="00D33BF0"/>
    <w:rsid w:val="00D52841"/>
    <w:rsid w:val="00DE284C"/>
    <w:rsid w:val="00DF4E87"/>
    <w:rsid w:val="00E004C5"/>
    <w:rsid w:val="00E2134B"/>
    <w:rsid w:val="00E41CEE"/>
    <w:rsid w:val="00E50A2D"/>
    <w:rsid w:val="00EA0B5F"/>
    <w:rsid w:val="00F226DB"/>
    <w:rsid w:val="00F252A0"/>
    <w:rsid w:val="00F25F54"/>
    <w:rsid w:val="00F44A2E"/>
    <w:rsid w:val="00F665DC"/>
    <w:rsid w:val="00FB0CA4"/>
    <w:rsid w:val="00FB10AA"/>
    <w:rsid w:val="00FF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qFormat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ind w:right="5575"/>
      <w:jc w:val="both"/>
    </w:pPr>
    <w:rPr>
      <w:b/>
      <w:sz w:val="26"/>
    </w:rPr>
  </w:style>
  <w:style w:type="character" w:styleId="a7">
    <w:name w:val="page number"/>
    <w:basedOn w:val="a0"/>
    <w:rsid w:val="00941D97"/>
  </w:style>
  <w:style w:type="paragraph" w:styleId="a8">
    <w:name w:val="Balloon Text"/>
    <w:basedOn w:val="a"/>
    <w:semiHidden/>
    <w:rsid w:val="003C0C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24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247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rsid w:val="004457A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310B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A31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0;&#1056;&#1057;&#1055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ЮРСП_постановление</Template>
  <TotalTime>1</TotalTime>
  <Pages>11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DNA Project</Company>
  <LinksUpToDate>false</LinksUpToDate>
  <CharactersWithSpaces>29479</CharactersWithSpaces>
  <SharedDoc>false</SharedDoc>
  <HLinks>
    <vt:vector size="36" baseType="variant">
      <vt:variant>
        <vt:i4>4915215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consultantplus://offline/ref=8AD26DDE32CB8658E05547F4658E7BBD984F81F088E3E4534004BB28C2DEF9746C719A700E859A64D86C557C0AD0695AA2C12DF</vt:lpwstr>
      </vt:variant>
      <vt:variant>
        <vt:lpwstr/>
      </vt:variant>
      <vt:variant>
        <vt:i4>1507334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consultantplus://offline/ref=8AD26DDE32CB8658E05559F973E225B39D4CD8FD8BE4ED021556BD7F9D8EFF213E31C4295EC7D168D974497D0BCC26F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1376341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consultantplus://offline/ref=8AD26DDE32CB8658E05559F973E225B39C44DEFA80E7ED021556BD7F9D8EFF212C319C255DC2C43D882E1E700BC8755BA30B1FCBE9C723F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ЮНА</dc:creator>
  <cp:lastModifiedBy>Пользователь Windows</cp:lastModifiedBy>
  <cp:revision>2</cp:revision>
  <cp:lastPrinted>2018-10-16T08:22:00Z</cp:lastPrinted>
  <dcterms:created xsi:type="dcterms:W3CDTF">2023-02-03T12:48:00Z</dcterms:created>
  <dcterms:modified xsi:type="dcterms:W3CDTF">2023-02-03T12:48:00Z</dcterms:modified>
</cp:coreProperties>
</file>