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 xml:space="preserve">                                    </w:t>
      </w:r>
      <w:r>
        <w:rPr>
          <w:b/>
          <w:sz w:val="28"/>
          <w:szCs w:val="28"/>
        </w:rPr>
        <w:t xml:space="preserve"> Муниципальное образование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сельское поселение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«Деревня Куркино»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Юхновского района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Калужской области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</w:p>
    <w:p w:rsidR="00E92312" w:rsidRPr="0084691E" w:rsidRDefault="00E92312" w:rsidP="00E92312">
      <w:pPr>
        <w:autoSpaceDE w:val="0"/>
        <w:jc w:val="both"/>
        <w:rPr>
          <w:b/>
          <w:sz w:val="28"/>
          <w:szCs w:val="28"/>
        </w:rPr>
      </w:pPr>
      <w:r w:rsidRPr="0084691E">
        <w:rPr>
          <w:b/>
          <w:sz w:val="28"/>
          <w:szCs w:val="28"/>
        </w:rPr>
        <w:t xml:space="preserve">                                      СЕЛЬСКАЯ  ДУМА</w:t>
      </w:r>
    </w:p>
    <w:p w:rsidR="00E92312" w:rsidRPr="0084691E" w:rsidRDefault="00E92312" w:rsidP="00E92312">
      <w:pPr>
        <w:autoSpaceDE w:val="0"/>
        <w:jc w:val="both"/>
        <w:rPr>
          <w:b/>
          <w:sz w:val="28"/>
          <w:szCs w:val="28"/>
        </w:rPr>
      </w:pPr>
    </w:p>
    <w:p w:rsidR="00E92312" w:rsidRPr="0084691E" w:rsidRDefault="00E92312" w:rsidP="00E92312">
      <w:pPr>
        <w:autoSpaceDE w:val="0"/>
        <w:jc w:val="both"/>
        <w:rPr>
          <w:b/>
          <w:sz w:val="28"/>
          <w:szCs w:val="28"/>
        </w:rPr>
      </w:pPr>
      <w:r w:rsidRPr="0084691E">
        <w:rPr>
          <w:b/>
          <w:sz w:val="28"/>
          <w:szCs w:val="28"/>
        </w:rPr>
        <w:t xml:space="preserve">                                          РЕШЕНИЕ</w:t>
      </w:r>
    </w:p>
    <w:p w:rsidR="00E92312" w:rsidRDefault="00E92312" w:rsidP="00E9231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454F">
        <w:rPr>
          <w:sz w:val="28"/>
          <w:szCs w:val="28"/>
        </w:rPr>
        <w:t>16.12.2024</w:t>
      </w:r>
      <w:r>
        <w:rPr>
          <w:sz w:val="28"/>
          <w:szCs w:val="28"/>
        </w:rPr>
        <w:t xml:space="preserve"> года                                                                     № </w:t>
      </w:r>
      <w:r w:rsidR="00BC454F">
        <w:rPr>
          <w:sz w:val="28"/>
          <w:szCs w:val="28"/>
        </w:rPr>
        <w:t>178</w:t>
      </w:r>
    </w:p>
    <w:p w:rsidR="00E92312" w:rsidRDefault="00E92312" w:rsidP="00E92312">
      <w:pPr>
        <w:autoSpaceDE w:val="0"/>
        <w:jc w:val="both"/>
        <w:rPr>
          <w:sz w:val="28"/>
          <w:szCs w:val="28"/>
        </w:rPr>
      </w:pP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муниципальной программы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развитие систем </w:t>
      </w:r>
      <w:proofErr w:type="gramStart"/>
      <w:r>
        <w:rPr>
          <w:b/>
          <w:sz w:val="28"/>
          <w:szCs w:val="28"/>
        </w:rPr>
        <w:t>коммунальной</w:t>
      </w:r>
      <w:proofErr w:type="gramEnd"/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инфраструктуры муниципального образования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Куркино»</w:t>
      </w:r>
    </w:p>
    <w:p w:rsidR="00E92312" w:rsidRDefault="00BC454F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2014 – 2033</w:t>
      </w:r>
      <w:r w:rsidR="00E92312">
        <w:rPr>
          <w:b/>
          <w:sz w:val="28"/>
          <w:szCs w:val="28"/>
        </w:rPr>
        <w:t xml:space="preserve"> годы», </w:t>
      </w:r>
      <w:proofErr w:type="gramStart"/>
      <w:r w:rsidR="00E92312">
        <w:rPr>
          <w:b/>
          <w:sz w:val="28"/>
          <w:szCs w:val="28"/>
        </w:rPr>
        <w:t>утвержденной</w:t>
      </w:r>
      <w:proofErr w:type="gramEnd"/>
      <w:r w:rsidR="00E92312">
        <w:rPr>
          <w:b/>
          <w:sz w:val="28"/>
          <w:szCs w:val="28"/>
        </w:rPr>
        <w:t xml:space="preserve"> решением</w:t>
      </w: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Сельской Думы от 30.12.2013 №115</w:t>
      </w:r>
    </w:p>
    <w:p w:rsidR="00E92312" w:rsidRDefault="00E92312" w:rsidP="00E92312">
      <w:pPr>
        <w:autoSpaceDE w:val="0"/>
        <w:jc w:val="both"/>
        <w:rPr>
          <w:sz w:val="28"/>
          <w:szCs w:val="28"/>
        </w:rPr>
      </w:pPr>
    </w:p>
    <w:p w:rsidR="00E92312" w:rsidRDefault="00E92312" w:rsidP="00E9231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 октября 2003 года № 131 – ФЗ «Об общих принципах организации местного самоуправления в Российской Федерации», в целях развития и модернизации систем коммунальной инфраструктуры в соответствии с потребностями жилищного и промышленного строительства, Сельская Дума муниципального образования</w:t>
      </w:r>
    </w:p>
    <w:p w:rsidR="00E92312" w:rsidRPr="00BC454F" w:rsidRDefault="00E92312" w:rsidP="00E92312">
      <w:pPr>
        <w:autoSpaceDE w:val="0"/>
        <w:jc w:val="both"/>
        <w:rPr>
          <w:b/>
          <w:sz w:val="28"/>
          <w:szCs w:val="28"/>
        </w:rPr>
      </w:pPr>
      <w:r w:rsidRPr="00BC454F">
        <w:rPr>
          <w:b/>
          <w:sz w:val="28"/>
          <w:szCs w:val="28"/>
        </w:rPr>
        <w:t>РЕШИЛА:</w:t>
      </w:r>
    </w:p>
    <w:p w:rsidR="00E92312" w:rsidRDefault="00E92312" w:rsidP="00E9231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 муниципальную программу «Комплексное развитие систем коммунальной инфраструктуры муниципального образования сельское поселение «Деревня Куркино» на 2014-20</w:t>
      </w:r>
      <w:r w:rsidR="00BC454F">
        <w:rPr>
          <w:sz w:val="28"/>
          <w:szCs w:val="28"/>
        </w:rPr>
        <w:t>33</w:t>
      </w:r>
      <w:r>
        <w:rPr>
          <w:sz w:val="28"/>
          <w:szCs w:val="28"/>
        </w:rPr>
        <w:t xml:space="preserve"> годы»:</w:t>
      </w:r>
    </w:p>
    <w:p w:rsidR="00E92312" w:rsidRDefault="00E92312" w:rsidP="00E9231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изложить муниципальную программу «Комплексное развитие систем коммунальной инфраструктуры муниципального образования сельское поселение </w:t>
      </w:r>
      <w:r w:rsidR="00BC454F">
        <w:rPr>
          <w:sz w:val="28"/>
          <w:szCs w:val="28"/>
        </w:rPr>
        <w:t>«Деревня Куркино» на  2014 – 2033</w:t>
      </w:r>
      <w:r>
        <w:rPr>
          <w:sz w:val="28"/>
          <w:szCs w:val="28"/>
        </w:rPr>
        <w:t xml:space="preserve"> годы» в новой редакции.</w:t>
      </w:r>
    </w:p>
    <w:p w:rsidR="00E92312" w:rsidRPr="00E92312" w:rsidRDefault="00E92312" w:rsidP="00E9231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подписания и подлежит обнародованию и размещению на официальном сайте администрации сельского поселения «Деревня Куркино»: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kurkino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40.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92312" w:rsidRDefault="00E92312" w:rsidP="00E92312">
      <w:pPr>
        <w:autoSpaceDE w:val="0"/>
        <w:jc w:val="both"/>
        <w:rPr>
          <w:sz w:val="28"/>
          <w:szCs w:val="28"/>
        </w:rPr>
      </w:pPr>
    </w:p>
    <w:p w:rsidR="00E92312" w:rsidRDefault="00E92312" w:rsidP="00E92312">
      <w:pPr>
        <w:autoSpaceDE w:val="0"/>
        <w:jc w:val="both"/>
        <w:rPr>
          <w:sz w:val="28"/>
          <w:szCs w:val="28"/>
        </w:rPr>
      </w:pPr>
    </w:p>
    <w:p w:rsidR="00E92312" w:rsidRDefault="00E92312" w:rsidP="00E92312">
      <w:pPr>
        <w:autoSpaceDE w:val="0"/>
        <w:jc w:val="both"/>
        <w:rPr>
          <w:sz w:val="28"/>
          <w:szCs w:val="28"/>
        </w:rPr>
      </w:pPr>
    </w:p>
    <w:p w:rsidR="00E92312" w:rsidRDefault="00E92312" w:rsidP="00E923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E92312" w:rsidRDefault="00E92312" w:rsidP="00E92312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«Деревня  Куркино»                                                           </w:t>
      </w:r>
      <w:proofErr w:type="spellStart"/>
      <w:r w:rsidR="00BC454F">
        <w:rPr>
          <w:b/>
          <w:sz w:val="28"/>
          <w:szCs w:val="28"/>
        </w:rPr>
        <w:t>М.А.Колесникова</w:t>
      </w:r>
      <w:proofErr w:type="spellEnd"/>
    </w:p>
    <w:p w:rsidR="00E92312" w:rsidRDefault="00E92312" w:rsidP="00E92312">
      <w:pPr>
        <w:autoSpaceDE w:val="0"/>
        <w:jc w:val="both"/>
        <w:rPr>
          <w:sz w:val="28"/>
          <w:szCs w:val="28"/>
        </w:rPr>
      </w:pPr>
    </w:p>
    <w:p w:rsidR="00E92312" w:rsidRDefault="00E92312" w:rsidP="00E92312">
      <w:pPr>
        <w:autoSpaceDE w:val="0"/>
      </w:pP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618"/>
        <w:gridCol w:w="4990"/>
      </w:tblGrid>
      <w:tr w:rsidR="00E92312" w:rsidTr="00E92312">
        <w:trPr>
          <w:trHeight w:val="2413"/>
        </w:trPr>
        <w:tc>
          <w:tcPr>
            <w:tcW w:w="3963" w:type="dxa"/>
          </w:tcPr>
          <w:p w:rsidR="00E92312" w:rsidRDefault="00E9231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</w:tcPr>
          <w:p w:rsidR="00E92312" w:rsidRDefault="00E9231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  <w:hideMark/>
          </w:tcPr>
          <w:p w:rsidR="00E92312" w:rsidRDefault="00E9231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Приложение</w:t>
            </w:r>
          </w:p>
          <w:p w:rsidR="00E92312" w:rsidRDefault="00E9231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 решению Сельской Думы</w:t>
            </w:r>
          </w:p>
          <w:p w:rsidR="00E92312" w:rsidRDefault="00E9231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 сельское поселение</w:t>
            </w:r>
          </w:p>
          <w:p w:rsidR="00E92312" w:rsidRDefault="00E9231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«Деревня Куркино»</w:t>
            </w:r>
          </w:p>
          <w:p w:rsidR="00E92312" w:rsidRDefault="00E92312" w:rsidP="00BC454F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 </w:t>
            </w:r>
            <w:r w:rsidR="00BC454F">
              <w:rPr>
                <w:sz w:val="26"/>
                <w:szCs w:val="26"/>
                <w:lang w:eastAsia="ru-RU"/>
              </w:rPr>
              <w:t>16.12.2024</w:t>
            </w:r>
            <w:r>
              <w:rPr>
                <w:sz w:val="26"/>
                <w:szCs w:val="26"/>
                <w:lang w:eastAsia="ru-RU"/>
              </w:rPr>
              <w:t xml:space="preserve"> года № </w:t>
            </w:r>
            <w:r w:rsidR="00B10BCC">
              <w:rPr>
                <w:sz w:val="26"/>
                <w:szCs w:val="26"/>
                <w:lang w:eastAsia="ru-RU"/>
              </w:rPr>
              <w:t>1</w:t>
            </w:r>
            <w:r w:rsidR="00BC454F">
              <w:rPr>
                <w:sz w:val="26"/>
                <w:szCs w:val="26"/>
                <w:lang w:eastAsia="ru-RU"/>
              </w:rPr>
              <w:t>78</w:t>
            </w:r>
          </w:p>
        </w:tc>
      </w:tr>
    </w:tbl>
    <w:p w:rsidR="00E92312" w:rsidRDefault="00E92312"/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618"/>
        <w:gridCol w:w="4990"/>
      </w:tblGrid>
      <w:tr w:rsidR="00F45738" w:rsidTr="00F45738">
        <w:trPr>
          <w:trHeight w:val="438"/>
        </w:trPr>
        <w:tc>
          <w:tcPr>
            <w:tcW w:w="3963" w:type="dxa"/>
          </w:tcPr>
          <w:p w:rsidR="00F45738" w:rsidRDefault="00F45738" w:rsidP="00E923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</w:tcPr>
          <w:p w:rsidR="00F45738" w:rsidRDefault="00F4573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F45738" w:rsidRDefault="00F457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F45738" w:rsidRDefault="00F45738" w:rsidP="00F4573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МУНИЦИПАЛЬНАЯ ПРОГРАММА</w:t>
      </w:r>
    </w:p>
    <w:p w:rsidR="00F45738" w:rsidRDefault="00F45738" w:rsidP="00F4573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«КОМПЛЕКСНОЕ РАЗВИТИЕ СИСТЕМ КОММУНАЛЬНОЙ ИНФРАСТРУКТУРЫ</w:t>
      </w:r>
    </w:p>
    <w:p w:rsidR="00F45738" w:rsidRDefault="00F45738" w:rsidP="00F4573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gramStart"/>
      <w:r>
        <w:rPr>
          <w:b/>
          <w:bCs/>
          <w:sz w:val="28"/>
          <w:szCs w:val="28"/>
          <w:lang w:eastAsia="ru-RU"/>
        </w:rPr>
        <w:t>СЕЛЬСКОЕ</w:t>
      </w:r>
      <w:proofErr w:type="gramEnd"/>
    </w:p>
    <w:p w:rsidR="00F45738" w:rsidRDefault="00F45738" w:rsidP="00F4573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ПОСЕЛЕНИЕ «ДЕРЕВНЯ КУР</w:t>
      </w:r>
      <w:r w:rsidR="00CD5EE2">
        <w:rPr>
          <w:b/>
          <w:bCs/>
          <w:sz w:val="28"/>
          <w:szCs w:val="28"/>
          <w:lang w:eastAsia="ru-RU"/>
        </w:rPr>
        <w:t>К</w:t>
      </w:r>
      <w:r>
        <w:rPr>
          <w:b/>
          <w:bCs/>
          <w:sz w:val="28"/>
          <w:szCs w:val="28"/>
          <w:lang w:eastAsia="ru-RU"/>
        </w:rPr>
        <w:t>ИНО» НА 2014-20</w:t>
      </w:r>
      <w:r w:rsidR="00BC454F">
        <w:rPr>
          <w:b/>
          <w:bCs/>
          <w:sz w:val="28"/>
          <w:szCs w:val="28"/>
          <w:lang w:eastAsia="ru-RU"/>
        </w:rPr>
        <w:t>33</w:t>
      </w:r>
      <w:r>
        <w:rPr>
          <w:b/>
          <w:bCs/>
          <w:sz w:val="28"/>
          <w:szCs w:val="28"/>
          <w:lang w:eastAsia="ru-RU"/>
        </w:rPr>
        <w:t xml:space="preserve"> ГОДЫ</w:t>
      </w:r>
    </w:p>
    <w:p w:rsidR="00F45738" w:rsidRDefault="00F45738" w:rsidP="00F4573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45738" w:rsidRDefault="00F45738" w:rsidP="00F4573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Паспорт муниципальной программы</w:t>
      </w:r>
    </w:p>
    <w:p w:rsidR="00F45738" w:rsidRDefault="00F45738" w:rsidP="00F4573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57"/>
      </w:tblGrid>
      <w:tr w:rsidR="00F45738" w:rsidTr="00F45738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Наименование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«Комплексное развитие систем Коммунальной инфраструктуры МО сельское поселение «Деревня Куркино»</w:t>
            </w:r>
          </w:p>
        </w:tc>
      </w:tr>
      <w:tr w:rsidR="00F45738" w:rsidTr="00F45738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2.Исполнители муниципальной  программы  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муниципального образования сельское поселение «Деревня Куркино»</w:t>
            </w:r>
          </w:p>
        </w:tc>
      </w:tr>
      <w:tr w:rsidR="00F45738" w:rsidTr="00F45738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Цели  и задачи муниципальной </w:t>
            </w:r>
            <w:r>
              <w:rPr>
                <w:sz w:val="28"/>
                <w:szCs w:val="28"/>
                <w:lang w:eastAsia="ru-RU"/>
              </w:rPr>
              <w:br/>
              <w:t xml:space="preserve">программы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-    доступность и качество предоставляемых товаров и  услуг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организаций коммунального комплекса потребителям;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-    формирование на основе анализа состояния и </w:t>
            </w: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  <w:t xml:space="preserve">тенденций территориального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развития муниципального </w:t>
            </w: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  <w:t>образования  плана комплексного развития мощностей его</w:t>
            </w:r>
            <w:proofErr w:type="gramEnd"/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энергосберегающих систем;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-    разработка </w:t>
            </w:r>
            <w:proofErr w:type="gramStart"/>
            <w:r>
              <w:rPr>
                <w:sz w:val="28"/>
                <w:szCs w:val="28"/>
                <w:lang w:eastAsia="ru-RU"/>
              </w:rPr>
              <w:t>производственных</w:t>
            </w:r>
            <w:proofErr w:type="gramEnd"/>
            <w:r>
              <w:rPr>
                <w:sz w:val="28"/>
                <w:szCs w:val="28"/>
                <w:lang w:eastAsia="ru-RU"/>
              </w:rPr>
              <w:t>, организационных финансовых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механизмов и мероприятий, направленных на   развитие и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модернизацию систем коммунальной   инфраструктуры, 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>соответствии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 потребностями жилищного и промышленного           строительства;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-    создание условий для решения проблемы </w:t>
            </w:r>
            <w:r>
              <w:rPr>
                <w:sz w:val="28"/>
                <w:szCs w:val="28"/>
                <w:lang w:eastAsia="ru-RU"/>
              </w:rPr>
              <w:tab/>
              <w:t>жилищного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строительства   путем внедрения новых систем обеспечения  объектов           строительства инженерными коммуникациями.</w:t>
            </w:r>
          </w:p>
        </w:tc>
      </w:tr>
      <w:tr w:rsidR="00F45738" w:rsidTr="00F45738">
        <w:trPr>
          <w:trHeight w:val="1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38" w:rsidRDefault="00F45738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предусматриваются.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45738" w:rsidTr="00F45738">
        <w:trPr>
          <w:trHeight w:val="8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5. Перечень основных мероприятий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 w:rsidP="00431ACB">
            <w:pPr>
              <w:numPr>
                <w:ilvl w:val="0"/>
                <w:numId w:val="1"/>
              </w:numPr>
              <w:tabs>
                <w:tab w:val="center" w:pos="354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определение основных направлений жилищной и  промышленной застройки;</w:t>
            </w:r>
          </w:p>
          <w:p w:rsidR="00F45738" w:rsidRDefault="00F45738" w:rsidP="00431ACB">
            <w:pPr>
              <w:numPr>
                <w:ilvl w:val="0"/>
                <w:numId w:val="1"/>
              </w:numPr>
              <w:tabs>
                <w:tab w:val="center" w:pos="354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разработка совместно с организациями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F45738" w:rsidTr="00F45738">
        <w:trPr>
          <w:trHeight w:val="1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Сроки и этапы</w:t>
            </w:r>
            <w:r>
              <w:rPr>
                <w:sz w:val="28"/>
                <w:szCs w:val="28"/>
                <w:lang w:eastAsia="ru-RU"/>
              </w:rPr>
              <w:br/>
              <w:t xml:space="preserve">реализации   муниципальной    </w:t>
            </w:r>
            <w:r>
              <w:rPr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38" w:rsidRDefault="006D034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2014 – </w:t>
            </w:r>
            <w:r w:rsidR="00BC454F">
              <w:rPr>
                <w:sz w:val="28"/>
                <w:szCs w:val="28"/>
                <w:lang w:eastAsia="ru-RU"/>
              </w:rPr>
              <w:t>2033</w:t>
            </w:r>
            <w:r w:rsidR="00F45738">
              <w:rPr>
                <w:sz w:val="28"/>
                <w:szCs w:val="28"/>
                <w:lang w:eastAsia="ru-RU"/>
              </w:rPr>
              <w:t xml:space="preserve"> годы, в один этап.</w:t>
            </w:r>
          </w:p>
        </w:tc>
      </w:tr>
      <w:tr w:rsidR="00F45738" w:rsidTr="00F45738">
        <w:trPr>
          <w:trHeight w:val="2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 Источники финансирования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- источники финансирования программы устанавливаются 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>соответствии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 п. 1 статьи 10 Федерального закона 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от 30.12.2004 N 210-ФЗ "Об основах регулирования  тарифов 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организаций коммунального комплекса"  и определяются 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>дальнейшем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структурой источников финансирования    инвестиционных</w:t>
            </w:r>
          </w:p>
          <w:p w:rsidR="00F45738" w:rsidRDefault="00F457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программ конкретных организаций комплекса.</w:t>
            </w:r>
          </w:p>
        </w:tc>
      </w:tr>
      <w:tr w:rsidR="00F45738" w:rsidTr="00F45738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 Ожидаемые результаты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- Обеспечение снабжения энергоресурсами потребителей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муниципального образования сельское поселение «деревня Куркино» с учетом  перспективы развития;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- обеспечение относительно равных условий </w:t>
            </w:r>
            <w:proofErr w:type="gramStart"/>
            <w:r>
              <w:rPr>
                <w:sz w:val="28"/>
                <w:szCs w:val="28"/>
                <w:lang w:eastAsia="ru-RU"/>
              </w:rPr>
              <w:t>для</w:t>
            </w:r>
            <w:proofErr w:type="gramEnd"/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организаций-застройщиков, создание стимулов </w:t>
            </w:r>
            <w:proofErr w:type="gramStart"/>
            <w:r>
              <w:rPr>
                <w:sz w:val="28"/>
                <w:szCs w:val="28"/>
                <w:lang w:eastAsia="ru-RU"/>
              </w:rPr>
              <w:t>для</w:t>
            </w:r>
            <w:proofErr w:type="gramEnd"/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привлечения их к участию в застройке планировочных решений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(демонополизация и развитие </w:t>
            </w:r>
            <w:proofErr w:type="spellStart"/>
            <w:r>
              <w:rPr>
                <w:sz w:val="28"/>
                <w:szCs w:val="28"/>
                <w:lang w:eastAsia="ru-RU"/>
              </w:rPr>
              <w:t>конкурентности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 рынке жилищного</w:t>
            </w:r>
            <w:proofErr w:type="gramEnd"/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строительства);</w:t>
            </w:r>
            <w:r w:rsidR="00F74A9F">
              <w:rPr>
                <w:sz w:val="28"/>
                <w:szCs w:val="28"/>
                <w:lang w:eastAsia="ru-RU"/>
              </w:rPr>
              <w:t xml:space="preserve">  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- снижение аварийности, снижение среднего процента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ind w:left="54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износа всех видов инженерных коммуникаций;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- обеспечение повышения качества </w:t>
            </w:r>
            <w:proofErr w:type="gramStart"/>
            <w:r>
              <w:rPr>
                <w:sz w:val="28"/>
                <w:szCs w:val="28"/>
                <w:lang w:eastAsia="ru-RU"/>
              </w:rPr>
              <w:t>оказываемых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потребителями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коммунальных услуг;</w:t>
            </w:r>
          </w:p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- улучшение экологической обстановки.</w:t>
            </w:r>
          </w:p>
        </w:tc>
      </w:tr>
      <w:tr w:rsidR="00F45738" w:rsidTr="00F45738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Исполнители основных мероприятий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Администрация МО сельское поселение «деревня Куркино»</w:t>
            </w:r>
          </w:p>
        </w:tc>
      </w:tr>
    </w:tbl>
    <w:p w:rsidR="00F45738" w:rsidRDefault="00F45738" w:rsidP="00F4573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F45738" w:rsidRDefault="00F45738" w:rsidP="00F45738">
      <w:pPr>
        <w:autoSpaceDE w:val="0"/>
        <w:rPr>
          <w:sz w:val="28"/>
          <w:szCs w:val="28"/>
        </w:rPr>
      </w:pPr>
    </w:p>
    <w:p w:rsidR="00E92312" w:rsidRDefault="00E92312" w:rsidP="00F45738">
      <w:pPr>
        <w:autoSpaceDE w:val="0"/>
        <w:rPr>
          <w:sz w:val="28"/>
          <w:szCs w:val="28"/>
        </w:rPr>
      </w:pPr>
    </w:p>
    <w:p w:rsidR="00E92312" w:rsidRDefault="00E92312" w:rsidP="00F45738">
      <w:pPr>
        <w:autoSpaceDE w:val="0"/>
        <w:rPr>
          <w:sz w:val="28"/>
          <w:szCs w:val="28"/>
        </w:rPr>
      </w:pPr>
    </w:p>
    <w:p w:rsidR="00E92312" w:rsidRDefault="00E92312" w:rsidP="00F45738">
      <w:pPr>
        <w:autoSpaceDE w:val="0"/>
        <w:rPr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 Содержание проблемы и обоснование путей</w:t>
      </w: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цен и тарифов предприятий коммунал</w:t>
      </w:r>
      <w:r w:rsidR="00F74A9F">
        <w:rPr>
          <w:sz w:val="28"/>
          <w:szCs w:val="28"/>
        </w:rPr>
        <w:t>ьного комплекса</w:t>
      </w:r>
      <w:r>
        <w:rPr>
          <w:sz w:val="28"/>
          <w:szCs w:val="28"/>
        </w:rPr>
        <w:t xml:space="preserve"> 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  <w:proofErr w:type="gramEnd"/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программы комплексного развития систем коммунальной инфраструктуры.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внедрения программы на </w:t>
      </w:r>
      <w:r w:rsidR="00312A75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обусловлена не только перспективой ра</w:t>
      </w:r>
      <w:r w:rsidR="00312A75">
        <w:rPr>
          <w:sz w:val="28"/>
          <w:szCs w:val="28"/>
        </w:rPr>
        <w:t>звития сельского поселения</w:t>
      </w:r>
      <w:r>
        <w:rPr>
          <w:sz w:val="28"/>
          <w:szCs w:val="28"/>
        </w:rPr>
        <w:t xml:space="preserve">, но и общим состоянием </w:t>
      </w:r>
      <w:r w:rsidR="00312A75">
        <w:rPr>
          <w:sz w:val="28"/>
          <w:szCs w:val="28"/>
        </w:rPr>
        <w:t>энергетического хозяйства поселения</w:t>
      </w:r>
      <w:r>
        <w:rPr>
          <w:sz w:val="28"/>
          <w:szCs w:val="28"/>
        </w:rPr>
        <w:t>, которое не позволяет обеспечить необходимый объем и уровень снабжения энергетическими ресурсами с учетом планируемого ввода объектов в 2014 -20</w:t>
      </w:r>
      <w:r w:rsidR="00BC454F">
        <w:rPr>
          <w:sz w:val="28"/>
          <w:szCs w:val="28"/>
        </w:rPr>
        <w:t>3</w:t>
      </w:r>
      <w:r>
        <w:rPr>
          <w:sz w:val="28"/>
          <w:szCs w:val="28"/>
        </w:rPr>
        <w:t>3 годах.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Общая характеристика территории сельского поселения.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«Деревня Куркино» расположено на территории Юхновского района, Калужской области. Административный центр сельского поселения деревня Куркино, расположен в юго – западной части МО «Юхновский район» в </w:t>
      </w:r>
      <w:smartTag w:uri="urn:schemas-microsoft-com:office:smarttags" w:element="metricconverter">
        <w:smartTagPr>
          <w:attr w:name="ProductID" w:val="25 км"/>
        </w:smartTagPr>
        <w:r>
          <w:rPr>
            <w:sz w:val="28"/>
            <w:szCs w:val="28"/>
          </w:rPr>
          <w:t>25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города Юхнова, в </w:t>
      </w:r>
      <w:smartTag w:uri="urn:schemas-microsoft-com:office:smarttags" w:element="metricconverter">
        <w:smartTagPr>
          <w:attr w:name="ProductID" w:val="90 км"/>
        </w:smartTagPr>
        <w:r>
          <w:rPr>
            <w:sz w:val="28"/>
            <w:szCs w:val="28"/>
          </w:rPr>
          <w:t>90 км</w:t>
        </w:r>
      </w:smartTag>
      <w:r>
        <w:rPr>
          <w:sz w:val="28"/>
          <w:szCs w:val="28"/>
        </w:rPr>
        <w:t>. от областного центра г.</w:t>
      </w:r>
      <w:r w:rsidR="000B6DC2">
        <w:rPr>
          <w:sz w:val="28"/>
          <w:szCs w:val="28"/>
        </w:rPr>
        <w:t xml:space="preserve"> </w:t>
      </w:r>
      <w:r>
        <w:rPr>
          <w:sz w:val="28"/>
          <w:szCs w:val="28"/>
        </w:rPr>
        <w:t>Калуга.</w:t>
      </w:r>
    </w:p>
    <w:p w:rsidR="001C630E" w:rsidRDefault="001C630E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сельское поселение проходят автодороги регионального значения «Вязьма-Калуга» - Мосальск (на участке </w:t>
      </w:r>
      <w:proofErr w:type="spellStart"/>
      <w:r>
        <w:rPr>
          <w:sz w:val="28"/>
          <w:szCs w:val="28"/>
        </w:rPr>
        <w:t>Зубово</w:t>
      </w:r>
      <w:proofErr w:type="spellEnd"/>
      <w:r>
        <w:rPr>
          <w:sz w:val="28"/>
          <w:szCs w:val="28"/>
        </w:rPr>
        <w:t>-Тарасово); «Вязьма-Калуга»-Плоское</w:t>
      </w:r>
      <w:r w:rsidR="00CD3961">
        <w:rPr>
          <w:sz w:val="28"/>
          <w:szCs w:val="28"/>
        </w:rPr>
        <w:t xml:space="preserve"> – Куркино, </w:t>
      </w:r>
      <w:proofErr w:type="spellStart"/>
      <w:r w:rsidR="00CD3961">
        <w:rPr>
          <w:sz w:val="28"/>
          <w:szCs w:val="28"/>
        </w:rPr>
        <w:t>Луканино</w:t>
      </w:r>
      <w:proofErr w:type="spellEnd"/>
      <w:r w:rsidR="00CD3961">
        <w:rPr>
          <w:sz w:val="28"/>
          <w:szCs w:val="28"/>
        </w:rPr>
        <w:t>-Куркино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граничит с Мосальским и </w:t>
      </w:r>
      <w:proofErr w:type="spellStart"/>
      <w:r>
        <w:rPr>
          <w:sz w:val="28"/>
          <w:szCs w:val="28"/>
        </w:rPr>
        <w:t>Мещовским</w:t>
      </w:r>
      <w:proofErr w:type="spellEnd"/>
      <w:r>
        <w:rPr>
          <w:sz w:val="28"/>
          <w:szCs w:val="28"/>
        </w:rPr>
        <w:t xml:space="preserve"> районами, с сельскими поселениями «Деревня Озеро», Деревня Плоское», «Село </w:t>
      </w:r>
      <w:proofErr w:type="spellStart"/>
      <w:r>
        <w:rPr>
          <w:sz w:val="28"/>
          <w:szCs w:val="28"/>
        </w:rPr>
        <w:t>Щелканово</w:t>
      </w:r>
      <w:proofErr w:type="spellEnd"/>
      <w:r>
        <w:rPr>
          <w:sz w:val="28"/>
          <w:szCs w:val="28"/>
        </w:rPr>
        <w:t>».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сельского поселения «Деревня Куркино» входят следующие населенные пункты: деревни: Куркино, </w:t>
      </w:r>
      <w:proofErr w:type="spellStart"/>
      <w:r>
        <w:rPr>
          <w:sz w:val="28"/>
          <w:szCs w:val="28"/>
        </w:rPr>
        <w:t>Желетово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 xml:space="preserve">, Тарасово, Раменье, </w:t>
      </w:r>
      <w:proofErr w:type="spellStart"/>
      <w:r>
        <w:rPr>
          <w:sz w:val="28"/>
          <w:szCs w:val="28"/>
        </w:rPr>
        <w:t>Тибеки</w:t>
      </w:r>
      <w:proofErr w:type="spellEnd"/>
      <w:r>
        <w:rPr>
          <w:sz w:val="28"/>
          <w:szCs w:val="28"/>
        </w:rPr>
        <w:t xml:space="preserve">, Кулиги, </w:t>
      </w:r>
      <w:proofErr w:type="spellStart"/>
      <w:r>
        <w:rPr>
          <w:sz w:val="28"/>
          <w:szCs w:val="28"/>
        </w:rPr>
        <w:t>Подполево</w:t>
      </w:r>
      <w:proofErr w:type="spellEnd"/>
      <w:r>
        <w:rPr>
          <w:sz w:val="28"/>
          <w:szCs w:val="28"/>
        </w:rPr>
        <w:t>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6068,43 га"/>
        </w:smartTagPr>
        <w:r>
          <w:rPr>
            <w:sz w:val="28"/>
            <w:szCs w:val="28"/>
          </w:rPr>
          <w:t>6068,43 га</w:t>
        </w:r>
      </w:smartTag>
      <w:proofErr w:type="gramStart"/>
      <w:r w:rsidR="00374465">
        <w:rPr>
          <w:sz w:val="28"/>
          <w:szCs w:val="28"/>
        </w:rPr>
        <w:t xml:space="preserve">., </w:t>
      </w:r>
      <w:proofErr w:type="gramEnd"/>
      <w:r w:rsidR="00374465">
        <w:rPr>
          <w:sz w:val="28"/>
          <w:szCs w:val="28"/>
        </w:rPr>
        <w:t>численность населения 2</w:t>
      </w:r>
      <w:r w:rsidR="00BC454F">
        <w:rPr>
          <w:sz w:val="28"/>
          <w:szCs w:val="28"/>
        </w:rPr>
        <w:t>72</w:t>
      </w:r>
      <w:r w:rsidR="00374465">
        <w:rPr>
          <w:sz w:val="28"/>
          <w:szCs w:val="28"/>
        </w:rPr>
        <w:t xml:space="preserve"> человека на 01.01.202</w:t>
      </w:r>
      <w:r w:rsidR="00BC454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3.1. Краткая характеристика климата сельского поселения.</w:t>
      </w:r>
    </w:p>
    <w:p w:rsidR="00F45738" w:rsidRDefault="00F45738" w:rsidP="00F45738">
      <w:pPr>
        <w:autoSpaceDE w:val="0"/>
        <w:ind w:firstLine="540"/>
        <w:jc w:val="both"/>
        <w:rPr>
          <w:b/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«Деревня Куркино» Юхновского района, Калужской области расположено в средней полосе Европейской территории России в зоне умеренно-континентального климата с хорошо выраженными сезонами года: лето – влажное, теплое; зима – умеренно холодная, с устойчивым снежным покровом. Самый холодный месяц – январь, абсолютный минимум температуры воздуха – 46 градусов. Средняя продолжительность холодного периода – 133 дня. Средняя за зиму из максимальных глубина промерзания суглинистых почв составляет </w:t>
      </w:r>
      <w:smartTag w:uri="urn:schemas-microsoft-com:office:smarttags" w:element="metricconverter">
        <w:smartTagPr>
          <w:attr w:name="ProductID" w:val="64 см"/>
        </w:smartTagPr>
        <w:r>
          <w:rPr>
            <w:sz w:val="28"/>
            <w:szCs w:val="28"/>
          </w:rPr>
          <w:t>64 см</w:t>
        </w:r>
      </w:smartTag>
      <w:r>
        <w:rPr>
          <w:sz w:val="28"/>
          <w:szCs w:val="28"/>
        </w:rPr>
        <w:t xml:space="preserve">.,  наибольшая –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8"/>
            <w:szCs w:val="28"/>
          </w:rPr>
          <w:t>100 см</w:t>
        </w:r>
      </w:smartTag>
      <w:r>
        <w:rPr>
          <w:sz w:val="28"/>
          <w:szCs w:val="28"/>
        </w:rPr>
        <w:t>..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Суточный максимум осадков приходится на летний период и составляет 10%, обеспечивает – </w:t>
      </w:r>
      <w:smartTag w:uri="urn:schemas-microsoft-com:office:smarttags" w:element="metricconverter">
        <w:smartTagPr>
          <w:attr w:name="ProductID" w:val="89 мм"/>
        </w:smartTagPr>
        <w:r>
          <w:rPr>
            <w:sz w:val="28"/>
            <w:szCs w:val="28"/>
          </w:rPr>
          <w:t>89 мм</w:t>
        </w:r>
      </w:smartTag>
      <w:r>
        <w:rPr>
          <w:sz w:val="28"/>
          <w:szCs w:val="28"/>
        </w:rPr>
        <w:t>..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Абсолютный максимум мгновенной скорости ветра – 34м/с.. Годовое количество осадков </w:t>
      </w:r>
      <w:smartTag w:uri="urn:schemas-microsoft-com:office:smarttags" w:element="metricconverter">
        <w:smartTagPr>
          <w:attr w:name="ProductID" w:val="707 мм"/>
        </w:smartTagPr>
        <w:r>
          <w:rPr>
            <w:sz w:val="28"/>
            <w:szCs w:val="28"/>
          </w:rPr>
          <w:t>707 мм</w:t>
        </w:r>
      </w:smartTag>
      <w:r>
        <w:rPr>
          <w:sz w:val="28"/>
          <w:szCs w:val="28"/>
        </w:rPr>
        <w:t xml:space="preserve">.. Во влажные годы выпадает до </w:t>
      </w:r>
      <w:smartTag w:uri="urn:schemas-microsoft-com:office:smarttags" w:element="metricconverter">
        <w:smartTagPr>
          <w:attr w:name="ProductID" w:val="1000 мм"/>
        </w:smartTagPr>
        <w:r>
          <w:rPr>
            <w:sz w:val="28"/>
            <w:szCs w:val="28"/>
          </w:rPr>
          <w:t>1000 мм</w:t>
        </w:r>
      </w:smartTag>
      <w:r>
        <w:rPr>
          <w:sz w:val="28"/>
          <w:szCs w:val="28"/>
        </w:rPr>
        <w:t xml:space="preserve">., в сухие до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  <w:szCs w:val="28"/>
          </w:rPr>
          <w:t>400 мм</w:t>
        </w:r>
      </w:smartTag>
      <w:r>
        <w:rPr>
          <w:sz w:val="28"/>
          <w:szCs w:val="28"/>
        </w:rPr>
        <w:t>..</w:t>
      </w:r>
    </w:p>
    <w:p w:rsidR="00C93A1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протекает несколько небольших речушек и ручьев, боль</w:t>
      </w:r>
      <w:r w:rsidR="00F325F3">
        <w:rPr>
          <w:sz w:val="28"/>
          <w:szCs w:val="28"/>
        </w:rPr>
        <w:t>шие территории подвержены забола</w:t>
      </w:r>
      <w:r>
        <w:rPr>
          <w:sz w:val="28"/>
          <w:szCs w:val="28"/>
        </w:rPr>
        <w:t>чиванию</w:t>
      </w:r>
      <w:r w:rsidR="00C93A18">
        <w:rPr>
          <w:sz w:val="28"/>
          <w:szCs w:val="28"/>
        </w:rPr>
        <w:t>.</w:t>
      </w:r>
    </w:p>
    <w:p w:rsidR="00BF0132" w:rsidRDefault="00C93A1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для строительства в пределах поселения варьирует от простых до сложных. </w:t>
      </w:r>
      <w:r w:rsidR="00B74B6B">
        <w:rPr>
          <w:sz w:val="28"/>
          <w:szCs w:val="28"/>
        </w:rPr>
        <w:t xml:space="preserve">Основным генеративным фактором влияющим </w:t>
      </w:r>
      <w:r w:rsidR="005E51BF">
        <w:rPr>
          <w:sz w:val="28"/>
          <w:szCs w:val="28"/>
        </w:rPr>
        <w:t>на условия строительства уровень стояния грунтовых вод. Основными грунтами верхней части геологи</w:t>
      </w:r>
      <w:r w:rsidR="00BF0132">
        <w:rPr>
          <w:sz w:val="28"/>
          <w:szCs w:val="28"/>
        </w:rPr>
        <w:t>ческого разреза являются суглинки и реже пески.</w:t>
      </w:r>
    </w:p>
    <w:p w:rsidR="00BF0132" w:rsidRDefault="00BF0132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физико-геологические процессы про</w:t>
      </w:r>
      <w:r w:rsidR="00CC372A">
        <w:rPr>
          <w:sz w:val="28"/>
          <w:szCs w:val="28"/>
        </w:rPr>
        <w:t>я</w:t>
      </w:r>
      <w:r>
        <w:rPr>
          <w:sz w:val="28"/>
          <w:szCs w:val="28"/>
        </w:rPr>
        <w:t>вляются чаще всего в виде различных форм эрозии.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vanish/>
          <w:sz w:val="28"/>
          <w:szCs w:val="28"/>
        </w:rPr>
        <w:t>т города Юхнова, в 90 км. ского поселения деревня Куркино, расположен в юго - з</w:t>
      </w: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Водоснабжение</w:t>
      </w:r>
    </w:p>
    <w:p w:rsidR="00F45738" w:rsidRDefault="00F45738" w:rsidP="00F45738">
      <w:pPr>
        <w:autoSpaceDE w:val="0"/>
        <w:ind w:firstLine="540"/>
        <w:jc w:val="center"/>
        <w:rPr>
          <w:b/>
          <w:sz w:val="28"/>
          <w:szCs w:val="28"/>
        </w:rPr>
      </w:pPr>
    </w:p>
    <w:p w:rsidR="00BE541D" w:rsidRDefault="00BE541D" w:rsidP="0097488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хоз</w:t>
      </w:r>
      <w:r w:rsidR="0048612F">
        <w:rPr>
          <w:sz w:val="28"/>
          <w:szCs w:val="28"/>
        </w:rPr>
        <w:t>яйственно-</w:t>
      </w:r>
      <w:r>
        <w:rPr>
          <w:sz w:val="28"/>
          <w:szCs w:val="28"/>
        </w:rPr>
        <w:t xml:space="preserve">питьевом снабжении населенных пунктов и промышленных предприятий используется вода четырех водоносных горизонтов: </w:t>
      </w:r>
      <w:proofErr w:type="spellStart"/>
      <w:r>
        <w:rPr>
          <w:sz w:val="28"/>
          <w:szCs w:val="28"/>
        </w:rPr>
        <w:t>упинского</w:t>
      </w:r>
      <w:proofErr w:type="spellEnd"/>
      <w:r>
        <w:rPr>
          <w:sz w:val="28"/>
          <w:szCs w:val="28"/>
        </w:rPr>
        <w:t>, тульского</w:t>
      </w:r>
      <w:r w:rsidR="0097488F">
        <w:rPr>
          <w:sz w:val="28"/>
          <w:szCs w:val="28"/>
        </w:rPr>
        <w:t>, окского и четвертичного. Общие ресурсы подземных вод по отдельным артезианским скважинам оценить не возможно, и они характеризуют водоносный горизонт в данном конкретном месте. Дебет эксплуатационных скважин сильно зависит от правильного ее обустройства</w:t>
      </w:r>
      <w:r w:rsidR="000F2622">
        <w:rPr>
          <w:sz w:val="28"/>
          <w:szCs w:val="28"/>
        </w:rPr>
        <w:t>.</w:t>
      </w:r>
    </w:p>
    <w:p w:rsidR="000F2622" w:rsidRDefault="000F2622" w:rsidP="0097488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водоносные горизонты напорные. Для всех вод Калужского региона</w:t>
      </w:r>
      <w:r w:rsidR="005E7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характерно повышенное содержание </w:t>
      </w:r>
      <w:r w:rsidR="005E770A">
        <w:rPr>
          <w:sz w:val="28"/>
          <w:szCs w:val="28"/>
        </w:rPr>
        <w:t>железа в воде за сче</w:t>
      </w:r>
      <w:r w:rsidR="00BD3C9A">
        <w:rPr>
          <w:sz w:val="28"/>
          <w:szCs w:val="28"/>
        </w:rPr>
        <w:t xml:space="preserve">т его фильтрации из вышележащих пород и поэтому при создании водозаборов необходимо предусмотреть строительство станций </w:t>
      </w:r>
      <w:proofErr w:type="spellStart"/>
      <w:r w:rsidR="00BD3C9A">
        <w:rPr>
          <w:sz w:val="28"/>
          <w:szCs w:val="28"/>
        </w:rPr>
        <w:t>обезжилезивания</w:t>
      </w:r>
      <w:proofErr w:type="spellEnd"/>
      <w:r w:rsidR="004D6B49">
        <w:rPr>
          <w:sz w:val="28"/>
          <w:szCs w:val="28"/>
        </w:rPr>
        <w:t>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Системы центрального водоснабжения имеются в</w:t>
      </w:r>
      <w:r w:rsidR="006638AF">
        <w:rPr>
          <w:sz w:val="28"/>
          <w:szCs w:val="28"/>
        </w:rPr>
        <w:t xml:space="preserve"> населенных пунктах: </w:t>
      </w:r>
      <w:r>
        <w:rPr>
          <w:sz w:val="28"/>
          <w:szCs w:val="28"/>
        </w:rPr>
        <w:t xml:space="preserve"> д.</w:t>
      </w:r>
      <w:r w:rsidR="000B6DC2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Куркино, д.</w:t>
      </w:r>
      <w:r w:rsidR="00A947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>. Водоснабжение остальных населенных пунктов обеспечивается от индивидуальных и общественных шахтных колодцев.</w:t>
      </w:r>
    </w:p>
    <w:p w:rsidR="00F45738" w:rsidRDefault="00F45738" w:rsidP="008C6AE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д.</w:t>
      </w:r>
      <w:r w:rsidR="00DB7BD5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Куркино осуществляется из артезианской скважины № 163327, год постройки 2008, расположена на юго-восточной окраине д.</w:t>
      </w:r>
      <w:r w:rsidR="000B6D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  <w:szCs w:val="28"/>
          </w:rPr>
          <w:t>400 м</w:t>
        </w:r>
      </w:smartTag>
      <w:r>
        <w:rPr>
          <w:sz w:val="28"/>
          <w:szCs w:val="28"/>
        </w:rPr>
        <w:t>. южнее автодороги Вязьма-Калуга-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 xml:space="preserve">. Общая </w:t>
      </w:r>
      <w:r>
        <w:rPr>
          <w:sz w:val="28"/>
          <w:szCs w:val="28"/>
        </w:rPr>
        <w:lastRenderedPageBreak/>
        <w:t>глубина скважины от поверхности</w:t>
      </w:r>
      <w:r w:rsidR="005754A8">
        <w:rPr>
          <w:sz w:val="28"/>
          <w:szCs w:val="28"/>
        </w:rPr>
        <w:t xml:space="preserve"> земли – 66 м.,</w:t>
      </w:r>
      <w:r w:rsidR="00AB5B79">
        <w:rPr>
          <w:sz w:val="28"/>
          <w:szCs w:val="28"/>
        </w:rPr>
        <w:t xml:space="preserve"> </w:t>
      </w:r>
      <w:r w:rsidR="005754A8">
        <w:rPr>
          <w:sz w:val="28"/>
          <w:szCs w:val="28"/>
        </w:rPr>
        <w:t>статистический уровень – 4,5м., динамический уровень -</w:t>
      </w:r>
      <w:r w:rsidR="00D71723">
        <w:rPr>
          <w:sz w:val="28"/>
          <w:szCs w:val="28"/>
        </w:rPr>
        <w:t xml:space="preserve">16,55 м.. дебит в час 10 </w:t>
      </w:r>
      <w:proofErr w:type="spellStart"/>
      <w:r w:rsidR="00D71723">
        <w:rPr>
          <w:sz w:val="28"/>
          <w:szCs w:val="28"/>
        </w:rPr>
        <w:t>куб.м</w:t>
      </w:r>
      <w:proofErr w:type="spellEnd"/>
      <w:r w:rsidR="00D71723">
        <w:rPr>
          <w:sz w:val="28"/>
          <w:szCs w:val="28"/>
        </w:rPr>
        <w:t>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Вода для хозяйственно-питьевого водоснабжения подается из Алексинского водоносного горизонта.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данным  анализов вода Алексинского водоносного горизонта, в целом,  соответствует нормам СанПиН 2.1.4.1074-01 «Вода питьевая». Общая минерализация 544,4 минерализация 544,5 м/л, сухой остаток – 387,0 мг/л, кроме повышенного содержания железа – 1,15 мг/л., необходимо применение обезжелезивания. В н</w:t>
      </w:r>
      <w:r w:rsidR="00AF1C03">
        <w:rPr>
          <w:sz w:val="28"/>
          <w:szCs w:val="28"/>
        </w:rPr>
        <w:t>астоящее время</w:t>
      </w:r>
      <w:r w:rsidR="00774774">
        <w:rPr>
          <w:sz w:val="28"/>
          <w:szCs w:val="28"/>
        </w:rPr>
        <w:t xml:space="preserve"> на источнике</w:t>
      </w:r>
      <w:r w:rsidR="00AF1C03">
        <w:rPr>
          <w:sz w:val="28"/>
          <w:szCs w:val="28"/>
        </w:rPr>
        <w:t xml:space="preserve"> водоснабжения д. Куркино</w:t>
      </w:r>
      <w:r w:rsidR="00774774">
        <w:rPr>
          <w:sz w:val="28"/>
          <w:szCs w:val="28"/>
        </w:rPr>
        <w:t xml:space="preserve"> установлена</w:t>
      </w:r>
      <w:r w:rsidR="00547FC1">
        <w:rPr>
          <w:sz w:val="28"/>
          <w:szCs w:val="28"/>
        </w:rPr>
        <w:t xml:space="preserve"> станция водоподготовки</w:t>
      </w:r>
      <w:r w:rsidR="00AF1C03">
        <w:rPr>
          <w:sz w:val="28"/>
          <w:szCs w:val="28"/>
        </w:rPr>
        <w:t xml:space="preserve">, которая способствует уменьшению содержания железа </w:t>
      </w:r>
      <w:r w:rsidR="00DB7BD5">
        <w:rPr>
          <w:sz w:val="28"/>
          <w:szCs w:val="28"/>
        </w:rPr>
        <w:t xml:space="preserve">и улучшению качества в целом </w:t>
      </w:r>
      <w:r w:rsidR="00AF1C03">
        <w:rPr>
          <w:sz w:val="28"/>
          <w:szCs w:val="28"/>
        </w:rPr>
        <w:t>в подаваемой абонентам воде.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СанПиНа 2.1.4.1110-02 зоны санитарной охраны артезианской скважины организованы в составе трех поясов. Граница первого пояса (пояса строгого режима) установлена на расстоянии 30м от устья скважины, по границе первого пояса установлено ограждение, оборудованное расположенными воротами для автотранспорта и калиткой для обслуживающего персонала.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Второй пояс 300м. ограничивает хозяйственное использование территории.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третьего пояса ограничивают территорию от скважины на юго-запад, вверх по потоку </w:t>
      </w:r>
      <w:smartTag w:uri="urn:schemas-microsoft-com:office:smarttags" w:element="metricconverter">
        <w:smartTagPr>
          <w:attr w:name="ProductID" w:val="220 м"/>
        </w:smartTagPr>
        <w:r>
          <w:rPr>
            <w:sz w:val="28"/>
            <w:szCs w:val="28"/>
          </w:rPr>
          <w:t>220 м</w:t>
        </w:r>
      </w:smartTag>
      <w:r>
        <w:rPr>
          <w:sz w:val="28"/>
          <w:szCs w:val="28"/>
        </w:rPr>
        <w:t>., на северо-восток, вниз по потоку 112,0м., ширина овала на северо-запад и юго-восток по – 181,0м..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водозабора в д.</w:t>
      </w:r>
      <w:r w:rsidR="00BD46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 xml:space="preserve"> до водонапорной башни, расположенной на юго-западной окраине д.</w:t>
      </w:r>
      <w:r w:rsidR="00BD4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Куркино проложен транзитный водопровод (водовод), протяженностью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</w:rPr>
          <w:t>2,5 км</w:t>
        </w:r>
      </w:smartTag>
      <w:r>
        <w:rPr>
          <w:sz w:val="28"/>
          <w:szCs w:val="28"/>
        </w:rPr>
        <w:t>..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Водонапорная башня зав</w:t>
      </w:r>
      <w:r w:rsidR="00801DDB">
        <w:rPr>
          <w:sz w:val="28"/>
          <w:szCs w:val="28"/>
        </w:rPr>
        <w:t xml:space="preserve">одского изготовления (система </w:t>
      </w:r>
      <w:proofErr w:type="spellStart"/>
      <w:r w:rsidR="00801DDB">
        <w:rPr>
          <w:sz w:val="28"/>
          <w:szCs w:val="28"/>
        </w:rPr>
        <w:t>Ро</w:t>
      </w:r>
      <w:r>
        <w:rPr>
          <w:sz w:val="28"/>
          <w:szCs w:val="28"/>
        </w:rPr>
        <w:t>жновского</w:t>
      </w:r>
      <w:proofErr w:type="spellEnd"/>
      <w:r>
        <w:rPr>
          <w:sz w:val="28"/>
          <w:szCs w:val="28"/>
        </w:rPr>
        <w:t xml:space="preserve">) емкостью бака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и высотой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>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Протяж</w:t>
      </w:r>
      <w:r w:rsidR="00BD46CF">
        <w:rPr>
          <w:sz w:val="28"/>
          <w:szCs w:val="28"/>
        </w:rPr>
        <w:t xml:space="preserve">енность водопроводных сетей в деревне </w:t>
      </w:r>
      <w:r>
        <w:rPr>
          <w:sz w:val="28"/>
          <w:szCs w:val="28"/>
        </w:rPr>
        <w:t xml:space="preserve">Куркино составляет </w:t>
      </w:r>
      <w:smartTag w:uri="urn:schemas-microsoft-com:office:smarttags" w:element="metricconverter">
        <w:smartTagPr>
          <w:attr w:name="ProductID" w:val="2,2 км"/>
        </w:smartTagPr>
        <w:r>
          <w:rPr>
            <w:sz w:val="28"/>
            <w:szCs w:val="28"/>
          </w:rPr>
          <w:t>2,2 км</w:t>
        </w:r>
      </w:smartTag>
      <w:r>
        <w:rPr>
          <w:sz w:val="28"/>
          <w:szCs w:val="28"/>
        </w:rPr>
        <w:t xml:space="preserve">.. Сеть водопровода состоит из труб полиэтиленовых ПЭ 80 </w:t>
      </w:r>
      <w:r>
        <w:rPr>
          <w:sz w:val="28"/>
          <w:szCs w:val="28"/>
          <w:lang w:val="en-US"/>
        </w:rPr>
        <w:t>SDR</w:t>
      </w:r>
      <w:r>
        <w:rPr>
          <w:sz w:val="28"/>
          <w:szCs w:val="28"/>
        </w:rPr>
        <w:t xml:space="preserve"> 17,6 диаметр 110*6,3 мм. По ГОСТ 18599-20001 и ПЭ 80 </w:t>
      </w:r>
      <w:r>
        <w:rPr>
          <w:sz w:val="28"/>
          <w:szCs w:val="28"/>
          <w:lang w:val="en-US"/>
        </w:rPr>
        <w:t>SDR</w:t>
      </w:r>
      <w:r>
        <w:rPr>
          <w:sz w:val="28"/>
          <w:szCs w:val="28"/>
        </w:rPr>
        <w:t xml:space="preserve"> 17,3 диаметр 63*3,6 мм. ГОСТ 18599-2001. На сети расположено 10 водозаборных</w:t>
      </w:r>
      <w:r w:rsidR="00BD46CF">
        <w:rPr>
          <w:sz w:val="28"/>
          <w:szCs w:val="28"/>
        </w:rPr>
        <w:t xml:space="preserve"> колонок </w:t>
      </w:r>
      <w:proofErr w:type="spellStart"/>
      <w:r w:rsidR="00BD46CF">
        <w:rPr>
          <w:sz w:val="28"/>
          <w:szCs w:val="28"/>
        </w:rPr>
        <w:t>в</w:t>
      </w:r>
      <w:r w:rsidR="0057038C">
        <w:rPr>
          <w:sz w:val="28"/>
          <w:szCs w:val="28"/>
        </w:rPr>
        <w:t>оро</w:t>
      </w:r>
      <w:proofErr w:type="spellEnd"/>
      <w:r w:rsidR="00004CD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тынского</w:t>
      </w:r>
      <w:proofErr w:type="spellEnd"/>
      <w:r>
        <w:rPr>
          <w:sz w:val="28"/>
          <w:szCs w:val="28"/>
        </w:rPr>
        <w:t xml:space="preserve"> типа. 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Наружное пожаротушение деревни</w:t>
      </w:r>
      <w:r w:rsidR="00BD46CF">
        <w:rPr>
          <w:sz w:val="28"/>
          <w:szCs w:val="28"/>
        </w:rPr>
        <w:t xml:space="preserve"> Куркино</w:t>
      </w:r>
      <w:r>
        <w:rPr>
          <w:sz w:val="28"/>
          <w:szCs w:val="28"/>
        </w:rPr>
        <w:t xml:space="preserve"> выполнено из 6- противопожарных резервуаров</w:t>
      </w:r>
      <w:r w:rsidR="00BD46CF">
        <w:rPr>
          <w:sz w:val="28"/>
          <w:szCs w:val="28"/>
        </w:rPr>
        <w:t xml:space="preserve">, емкостью </w:t>
      </w:r>
      <w:r w:rsidR="00AB531A">
        <w:rPr>
          <w:sz w:val="28"/>
          <w:szCs w:val="28"/>
        </w:rPr>
        <w:t>27 м. куб. каждая</w:t>
      </w:r>
      <w:r>
        <w:rPr>
          <w:sz w:val="28"/>
          <w:szCs w:val="28"/>
        </w:rPr>
        <w:t xml:space="preserve"> и 3-х водоемов, обустроенных пирсами для забора воды.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 на водопроводной сети расположены 2 гидранта.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деревни 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 xml:space="preserve"> осуществляется из артезианской скважины глубиной </w:t>
      </w:r>
      <w:smartTag w:uri="urn:schemas-microsoft-com:office:smarttags" w:element="metricconverter">
        <w:smartTagPr>
          <w:attr w:name="ProductID" w:val="63, м"/>
        </w:smartTagPr>
        <w:r>
          <w:rPr>
            <w:sz w:val="28"/>
            <w:szCs w:val="28"/>
          </w:rPr>
          <w:t>63, м</w:t>
        </w:r>
      </w:smartTag>
      <w:r>
        <w:rPr>
          <w:sz w:val="28"/>
          <w:szCs w:val="28"/>
        </w:rPr>
        <w:t xml:space="preserve">., год постройки 1986, расположенной на юго-восточной окраине </w:t>
      </w:r>
      <w:proofErr w:type="spellStart"/>
      <w:r>
        <w:rPr>
          <w:sz w:val="28"/>
          <w:szCs w:val="28"/>
        </w:rPr>
        <w:t>д.Луканино</w:t>
      </w:r>
      <w:proofErr w:type="spellEnd"/>
      <w:r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550 м"/>
        </w:smartTagPr>
        <w:r>
          <w:rPr>
            <w:sz w:val="28"/>
            <w:szCs w:val="28"/>
          </w:rPr>
          <w:t>550 м</w:t>
        </w:r>
      </w:smartTag>
      <w:r>
        <w:rPr>
          <w:sz w:val="28"/>
          <w:szCs w:val="28"/>
        </w:rPr>
        <w:t>. южнее автодороги Вязьма-Калуга-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>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Водонапорная башня заводского изготовления (системы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) емкостью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., высотой </w:t>
      </w:r>
      <w:smartTag w:uri="urn:schemas-microsoft-com:office:smarttags" w:element="metricconverter">
        <w:smartTagPr>
          <w:attr w:name="ProductID" w:val="11 метров"/>
        </w:smartTagPr>
        <w:r>
          <w:rPr>
            <w:sz w:val="28"/>
            <w:szCs w:val="28"/>
          </w:rPr>
          <w:t>11 метров</w:t>
        </w:r>
      </w:smartTag>
      <w:r>
        <w:rPr>
          <w:sz w:val="28"/>
          <w:szCs w:val="28"/>
        </w:rPr>
        <w:t>, год постройки 1986.</w:t>
      </w:r>
    </w:p>
    <w:p w:rsidR="00F45738" w:rsidRDefault="00F45738" w:rsidP="00F45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Протяженность водопроводных сетей 1158,48 </w:t>
      </w:r>
      <w:proofErr w:type="spellStart"/>
      <w:r>
        <w:rPr>
          <w:sz w:val="28"/>
          <w:szCs w:val="28"/>
        </w:rPr>
        <w:t>п.м</w:t>
      </w:r>
      <w:proofErr w:type="spellEnd"/>
      <w:r>
        <w:rPr>
          <w:sz w:val="28"/>
          <w:szCs w:val="28"/>
        </w:rPr>
        <w:t xml:space="preserve">., в том числе из полиэтиленовых труб </w:t>
      </w:r>
      <w:r>
        <w:rPr>
          <w:sz w:val="28"/>
          <w:szCs w:val="28"/>
          <w:lang w:val="en-US"/>
        </w:rPr>
        <w:t>d</w:t>
      </w:r>
      <w:r w:rsidR="001B5EC9">
        <w:rPr>
          <w:sz w:val="28"/>
          <w:szCs w:val="28"/>
        </w:rPr>
        <w:t>=63-</w:t>
      </w:r>
      <w:r w:rsidR="006506BB">
        <w:rPr>
          <w:sz w:val="28"/>
          <w:szCs w:val="28"/>
        </w:rPr>
        <w:t>658</w:t>
      </w:r>
      <w:r>
        <w:rPr>
          <w:sz w:val="28"/>
          <w:szCs w:val="28"/>
        </w:rPr>
        <w:t>п.м., водозаборных коло</w:t>
      </w:r>
      <w:r w:rsidR="00AB531A">
        <w:rPr>
          <w:sz w:val="28"/>
          <w:szCs w:val="28"/>
        </w:rPr>
        <w:t xml:space="preserve">нок нет, водопроводных вводов - </w:t>
      </w:r>
      <w:r w:rsidR="00384A1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45738" w:rsidRDefault="00F45738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Подъем воды из артезианской скважины осуществляется насосом ЭЦ6-6,5-90.</w:t>
      </w:r>
    </w:p>
    <w:p w:rsidR="00631ACF" w:rsidRDefault="00631ACF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="00A35F69">
        <w:rPr>
          <w:sz w:val="28"/>
          <w:szCs w:val="28"/>
        </w:rPr>
        <w:t xml:space="preserve">проведен капитальный ремонт объектов водоснабжения расположенных в деревне </w:t>
      </w:r>
      <w:proofErr w:type="spellStart"/>
      <w:r w:rsidR="00A35F69">
        <w:rPr>
          <w:sz w:val="28"/>
          <w:szCs w:val="28"/>
        </w:rPr>
        <w:t>Луканино</w:t>
      </w:r>
      <w:proofErr w:type="spellEnd"/>
      <w:r w:rsidR="00A35F69">
        <w:rPr>
          <w:sz w:val="28"/>
          <w:szCs w:val="28"/>
        </w:rPr>
        <w:t xml:space="preserve">, в ходе которого выполнены следующие </w:t>
      </w:r>
      <w:r w:rsidR="00F81216">
        <w:rPr>
          <w:sz w:val="28"/>
          <w:szCs w:val="28"/>
        </w:rPr>
        <w:t>работы:</w:t>
      </w:r>
    </w:p>
    <w:p w:rsidR="00F81216" w:rsidRDefault="00F81216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замена водопроводной сети протяженностью 658 </w:t>
      </w:r>
      <w:proofErr w:type="spellStart"/>
      <w:r>
        <w:rPr>
          <w:sz w:val="28"/>
          <w:szCs w:val="28"/>
        </w:rPr>
        <w:t>п.м</w:t>
      </w:r>
      <w:proofErr w:type="spellEnd"/>
      <w:r>
        <w:rPr>
          <w:sz w:val="28"/>
          <w:szCs w:val="28"/>
        </w:rPr>
        <w:t>., диаметр водопроводных</w:t>
      </w:r>
      <w:r w:rsidR="00AB5B79">
        <w:rPr>
          <w:sz w:val="28"/>
          <w:szCs w:val="28"/>
        </w:rPr>
        <w:t xml:space="preserve"> полиэтиленовых труб </w:t>
      </w:r>
      <w:r w:rsidR="00722323">
        <w:rPr>
          <w:sz w:val="28"/>
          <w:szCs w:val="28"/>
        </w:rPr>
        <w:t>6</w:t>
      </w:r>
      <w:r w:rsidR="006506BB">
        <w:rPr>
          <w:sz w:val="28"/>
          <w:szCs w:val="28"/>
        </w:rPr>
        <w:t>3</w:t>
      </w:r>
      <w:r w:rsidR="00A21D32">
        <w:rPr>
          <w:sz w:val="28"/>
          <w:szCs w:val="28"/>
        </w:rPr>
        <w:t xml:space="preserve"> мм., в соответствии с ГОСТ 18599-2001</w:t>
      </w:r>
      <w:r w:rsidR="00722323">
        <w:rPr>
          <w:sz w:val="28"/>
          <w:szCs w:val="28"/>
        </w:rPr>
        <w:t>;</w:t>
      </w:r>
    </w:p>
    <w:p w:rsidR="001B5EC9" w:rsidRDefault="001B5EC9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 монтаж новой водонапорной башни, </w:t>
      </w:r>
      <w:r w:rsidR="00E15754">
        <w:rPr>
          <w:sz w:val="28"/>
          <w:szCs w:val="28"/>
        </w:rPr>
        <w:t xml:space="preserve">объемом 25 </w:t>
      </w:r>
      <w:proofErr w:type="spellStart"/>
      <w:r w:rsidR="00E15754">
        <w:rPr>
          <w:sz w:val="28"/>
          <w:szCs w:val="28"/>
        </w:rPr>
        <w:t>куб.м</w:t>
      </w:r>
      <w:proofErr w:type="spellEnd"/>
      <w:r w:rsidR="00E15754">
        <w:rPr>
          <w:sz w:val="28"/>
          <w:szCs w:val="28"/>
        </w:rPr>
        <w:t>.;</w:t>
      </w:r>
    </w:p>
    <w:p w:rsidR="00E15754" w:rsidRDefault="00E15754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построено вновь два и отремонтировано два смотровых колодца</w:t>
      </w:r>
      <w:r w:rsidR="006E7316">
        <w:rPr>
          <w:sz w:val="28"/>
          <w:szCs w:val="28"/>
        </w:rPr>
        <w:t>;</w:t>
      </w:r>
    </w:p>
    <w:p w:rsidR="006E7316" w:rsidRDefault="006E7316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смонтировано оборудование для забора воды спецтехникой;</w:t>
      </w:r>
    </w:p>
    <w:p w:rsidR="006E7316" w:rsidRDefault="006E7316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 павильон</w:t>
      </w:r>
      <w:r w:rsidR="00CB26B3">
        <w:rPr>
          <w:sz w:val="28"/>
          <w:szCs w:val="28"/>
        </w:rPr>
        <w:t xml:space="preserve"> и заменено электрооборудование;</w:t>
      </w:r>
    </w:p>
    <w:p w:rsidR="00CB26B3" w:rsidRDefault="00CB26B3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 оголовок на артезианской скважине</w:t>
      </w:r>
      <w:r w:rsidR="005C6E43">
        <w:rPr>
          <w:sz w:val="28"/>
          <w:szCs w:val="28"/>
        </w:rPr>
        <w:t>;</w:t>
      </w:r>
    </w:p>
    <w:p w:rsidR="005C6E43" w:rsidRDefault="005C6E43" w:rsidP="00F7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смонтировано ограждения водозабора, 30 метровой санитарной зоны.</w:t>
      </w:r>
    </w:p>
    <w:p w:rsidR="00245B3A" w:rsidRDefault="00631ACF" w:rsidP="00631A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5738">
        <w:rPr>
          <w:sz w:val="28"/>
          <w:szCs w:val="28"/>
        </w:rPr>
        <w:t xml:space="preserve"> Объекты водоснабжения</w:t>
      </w:r>
      <w:r w:rsidR="00F7079E">
        <w:rPr>
          <w:sz w:val="28"/>
          <w:szCs w:val="28"/>
        </w:rPr>
        <w:t xml:space="preserve"> населенных пунктов: д. </w:t>
      </w:r>
      <w:proofErr w:type="spellStart"/>
      <w:r w:rsidR="00F7079E">
        <w:rPr>
          <w:sz w:val="28"/>
          <w:szCs w:val="28"/>
        </w:rPr>
        <w:t>Луканино</w:t>
      </w:r>
      <w:proofErr w:type="spellEnd"/>
      <w:r w:rsidR="00F7079E">
        <w:rPr>
          <w:sz w:val="28"/>
          <w:szCs w:val="28"/>
        </w:rPr>
        <w:t>, д. Куркино</w:t>
      </w:r>
      <w:r w:rsidR="00F45738">
        <w:rPr>
          <w:sz w:val="28"/>
          <w:szCs w:val="28"/>
        </w:rPr>
        <w:t xml:space="preserve"> находятся в хозяйственном управлении ГП «</w:t>
      </w:r>
      <w:proofErr w:type="spellStart"/>
      <w:r w:rsidR="00F45738">
        <w:rPr>
          <w:sz w:val="28"/>
          <w:szCs w:val="28"/>
        </w:rPr>
        <w:t>Калугаоблводоканал</w:t>
      </w:r>
      <w:proofErr w:type="spellEnd"/>
      <w:r w:rsidR="00F45738">
        <w:rPr>
          <w:sz w:val="28"/>
          <w:szCs w:val="28"/>
        </w:rPr>
        <w:t>».</w:t>
      </w:r>
    </w:p>
    <w:p w:rsidR="00F45738" w:rsidRDefault="00F45738" w:rsidP="00F70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Электроснабжение, газоснабжение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потребителей сельского п</w:t>
      </w:r>
      <w:r w:rsidR="00257AC5">
        <w:rPr>
          <w:sz w:val="28"/>
          <w:szCs w:val="28"/>
        </w:rPr>
        <w:t>оселения осуществляется через  ПАО «</w:t>
      </w:r>
      <w:proofErr w:type="spellStart"/>
      <w:r w:rsidR="00257AC5"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Центра и Приволжья» (филиал «Калугаэнерго») </w:t>
      </w:r>
      <w:proofErr w:type="spellStart"/>
      <w:r>
        <w:rPr>
          <w:sz w:val="28"/>
          <w:szCs w:val="28"/>
        </w:rPr>
        <w:t>Обнинские</w:t>
      </w:r>
      <w:proofErr w:type="spellEnd"/>
      <w:r>
        <w:rPr>
          <w:sz w:val="28"/>
          <w:szCs w:val="28"/>
        </w:rPr>
        <w:t xml:space="preserve"> электрические сети.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Населенные пункты сельского поселения «деревня Куркино» питаются от ВЛ</w:t>
      </w:r>
      <w:r w:rsidR="00257AC5">
        <w:rPr>
          <w:sz w:val="28"/>
          <w:szCs w:val="28"/>
        </w:rPr>
        <w:t>-10</w:t>
      </w:r>
      <w:r>
        <w:rPr>
          <w:sz w:val="28"/>
          <w:szCs w:val="28"/>
        </w:rPr>
        <w:t xml:space="preserve"> кВт</w:t>
      </w:r>
      <w:r w:rsidR="00257AC5">
        <w:rPr>
          <w:sz w:val="28"/>
          <w:szCs w:val="28"/>
        </w:rPr>
        <w:t xml:space="preserve"> № 7</w:t>
      </w:r>
      <w:r>
        <w:rPr>
          <w:sz w:val="28"/>
          <w:szCs w:val="28"/>
        </w:rPr>
        <w:t xml:space="preserve"> </w:t>
      </w:r>
      <w:r w:rsidR="00257AC5">
        <w:rPr>
          <w:sz w:val="28"/>
          <w:szCs w:val="28"/>
        </w:rPr>
        <w:t>П</w:t>
      </w:r>
      <w:r>
        <w:rPr>
          <w:sz w:val="28"/>
          <w:szCs w:val="28"/>
        </w:rPr>
        <w:t>С 110/35/10 «Юхнов».</w:t>
      </w:r>
      <w:r w:rsidR="00771323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Резервное питание социально-значимых об</w:t>
      </w:r>
      <w:r w:rsidR="003804D3">
        <w:rPr>
          <w:sz w:val="28"/>
          <w:szCs w:val="28"/>
        </w:rPr>
        <w:t>ъектов таких как, водозабор, шко</w:t>
      </w:r>
      <w:r>
        <w:rPr>
          <w:sz w:val="28"/>
          <w:szCs w:val="28"/>
        </w:rPr>
        <w:t>ла подходит по ВЛ –</w:t>
      </w:r>
      <w:r w:rsidR="003804D3">
        <w:rPr>
          <w:sz w:val="28"/>
          <w:szCs w:val="28"/>
        </w:rPr>
        <w:t>10</w:t>
      </w:r>
      <w:r>
        <w:rPr>
          <w:sz w:val="28"/>
          <w:szCs w:val="28"/>
        </w:rPr>
        <w:t xml:space="preserve"> кВт № 6 ПС «</w:t>
      </w:r>
      <w:proofErr w:type="spellStart"/>
      <w:r>
        <w:rPr>
          <w:sz w:val="28"/>
          <w:szCs w:val="28"/>
        </w:rPr>
        <w:t>Щелканово</w:t>
      </w:r>
      <w:proofErr w:type="spellEnd"/>
      <w:r>
        <w:rPr>
          <w:sz w:val="28"/>
          <w:szCs w:val="28"/>
        </w:rPr>
        <w:t>». Электроснабжение территории сельского поселения осуществляется от 11 трансформаторных подстанций 10/0,4 кВт,</w:t>
      </w:r>
      <w:r w:rsidR="005C5698">
        <w:rPr>
          <w:sz w:val="28"/>
          <w:szCs w:val="28"/>
        </w:rPr>
        <w:t xml:space="preserve"> установленной мощностью 970 кВт</w:t>
      </w:r>
      <w:r>
        <w:rPr>
          <w:sz w:val="28"/>
          <w:szCs w:val="28"/>
        </w:rPr>
        <w:t xml:space="preserve">; все ТП 10/0,4 кВт находятся в хорошем состоянии. Резервом мощности обладает одна </w:t>
      </w:r>
      <w:proofErr w:type="spellStart"/>
      <w:r>
        <w:rPr>
          <w:sz w:val="28"/>
          <w:szCs w:val="28"/>
        </w:rPr>
        <w:t>ЗТп</w:t>
      </w:r>
      <w:proofErr w:type="spellEnd"/>
      <w:r>
        <w:rPr>
          <w:sz w:val="28"/>
          <w:szCs w:val="28"/>
        </w:rPr>
        <w:t xml:space="preserve"> – 10/0,4 кВт и составляет 275 кВт. Воздушные линии электропередач 0,4 кВт загружены на 90% пропускной способности и нуждаются в частичной реконструкции.</w:t>
      </w:r>
    </w:p>
    <w:p w:rsidR="00572E9F" w:rsidRPr="004B5432" w:rsidRDefault="00572E9F" w:rsidP="00F457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2019 году проведен капитальный ремонт сети уличного освещения в д. Куркино, д. 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 xml:space="preserve">, д. Тарасово, в ходе которого </w:t>
      </w:r>
      <w:r w:rsidR="00CF6724">
        <w:rPr>
          <w:sz w:val="28"/>
          <w:szCs w:val="28"/>
        </w:rPr>
        <w:t xml:space="preserve">установлено 28 светодиодных светильников с лампами люминесцентными, выполнен монтаж 6 точек учета, </w:t>
      </w:r>
      <w:r w:rsidR="00622841">
        <w:rPr>
          <w:sz w:val="28"/>
          <w:szCs w:val="28"/>
        </w:rPr>
        <w:t>смонтировано 2,1 км. проводов самонесущих изолированных СИП -42</w:t>
      </w:r>
      <w:r w:rsidR="004B5432">
        <w:rPr>
          <w:sz w:val="28"/>
          <w:szCs w:val="28"/>
          <w:lang w:val="en-US"/>
        </w:rPr>
        <w:t>x</w:t>
      </w:r>
      <w:r w:rsidR="004B5432">
        <w:rPr>
          <w:sz w:val="28"/>
          <w:szCs w:val="28"/>
        </w:rPr>
        <w:t>16, что существенно улучшило благосостояние жителей указанных населенных пунктов.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Существует возможность присоединения дополнительных мощностей. Техническое состояние сетей электропитания – удовлетворительное.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сельского </w:t>
      </w:r>
      <w:r w:rsidR="00424EAC">
        <w:rPr>
          <w:sz w:val="28"/>
          <w:szCs w:val="28"/>
        </w:rPr>
        <w:t>поселения проходя</w:t>
      </w:r>
      <w:r w:rsidR="005C5698">
        <w:rPr>
          <w:sz w:val="28"/>
          <w:szCs w:val="28"/>
        </w:rPr>
        <w:t>т межпоселковые</w:t>
      </w:r>
      <w:r>
        <w:rPr>
          <w:sz w:val="28"/>
          <w:szCs w:val="28"/>
        </w:rPr>
        <w:t xml:space="preserve"> газопровод</w:t>
      </w:r>
      <w:r w:rsidR="005C569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C5698">
        <w:rPr>
          <w:sz w:val="28"/>
          <w:szCs w:val="28"/>
        </w:rPr>
        <w:t>Ольхи-</w:t>
      </w:r>
      <w:proofErr w:type="spellStart"/>
      <w:r w:rsidR="005C5698">
        <w:rPr>
          <w:sz w:val="28"/>
          <w:szCs w:val="28"/>
        </w:rPr>
        <w:t>Обидино</w:t>
      </w:r>
      <w:proofErr w:type="spellEnd"/>
      <w:r w:rsidR="005C5698">
        <w:rPr>
          <w:sz w:val="28"/>
          <w:szCs w:val="28"/>
        </w:rPr>
        <w:t>-Плоское – Куркино и Куркино-</w:t>
      </w:r>
      <w:proofErr w:type="spellStart"/>
      <w:r w:rsidR="005C5698">
        <w:rPr>
          <w:sz w:val="28"/>
          <w:szCs w:val="28"/>
        </w:rPr>
        <w:t>Луканино</w:t>
      </w:r>
      <w:proofErr w:type="spellEnd"/>
      <w:r w:rsidR="005C5698">
        <w:rPr>
          <w:sz w:val="28"/>
          <w:szCs w:val="28"/>
        </w:rPr>
        <w:t xml:space="preserve">- </w:t>
      </w:r>
      <w:proofErr w:type="spellStart"/>
      <w:r w:rsidR="005C5698">
        <w:rPr>
          <w:sz w:val="28"/>
          <w:szCs w:val="28"/>
        </w:rPr>
        <w:t>Лунево</w:t>
      </w:r>
      <w:proofErr w:type="spellEnd"/>
      <w:r w:rsidR="005C5698">
        <w:rPr>
          <w:sz w:val="28"/>
          <w:szCs w:val="28"/>
        </w:rPr>
        <w:t>-Давыдово,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распределительные газовые сети проходят по деревне Ку</w:t>
      </w:r>
      <w:r w:rsidR="005C5698">
        <w:rPr>
          <w:sz w:val="28"/>
          <w:szCs w:val="28"/>
        </w:rPr>
        <w:t xml:space="preserve">ркино, протяженностью 1095 </w:t>
      </w:r>
      <w:proofErr w:type="spellStart"/>
      <w:r w:rsidR="005C5698">
        <w:rPr>
          <w:sz w:val="28"/>
          <w:szCs w:val="28"/>
        </w:rPr>
        <w:t>п.м</w:t>
      </w:r>
      <w:proofErr w:type="spellEnd"/>
      <w:r w:rsidR="005C5698">
        <w:rPr>
          <w:sz w:val="28"/>
          <w:szCs w:val="28"/>
        </w:rPr>
        <w:t xml:space="preserve">., д. </w:t>
      </w:r>
      <w:proofErr w:type="spellStart"/>
      <w:r w:rsidR="005C5698">
        <w:rPr>
          <w:sz w:val="28"/>
          <w:szCs w:val="28"/>
        </w:rPr>
        <w:t>Луканино</w:t>
      </w:r>
      <w:proofErr w:type="spellEnd"/>
      <w:r w:rsidR="005C5698">
        <w:rPr>
          <w:sz w:val="28"/>
          <w:szCs w:val="28"/>
        </w:rPr>
        <w:t xml:space="preserve"> протяженность</w:t>
      </w:r>
      <w:r w:rsidR="00424EAC">
        <w:rPr>
          <w:sz w:val="28"/>
          <w:szCs w:val="28"/>
        </w:rPr>
        <w:t xml:space="preserve">ю 2722,8 </w:t>
      </w:r>
      <w:proofErr w:type="spellStart"/>
      <w:r w:rsidR="00424EAC">
        <w:rPr>
          <w:sz w:val="28"/>
          <w:szCs w:val="28"/>
        </w:rPr>
        <w:t>п.м</w:t>
      </w:r>
      <w:proofErr w:type="spellEnd"/>
      <w:r w:rsidR="00424EAC">
        <w:rPr>
          <w:sz w:val="28"/>
          <w:szCs w:val="28"/>
        </w:rPr>
        <w:t>.</w:t>
      </w:r>
      <w:r>
        <w:rPr>
          <w:sz w:val="28"/>
          <w:szCs w:val="28"/>
        </w:rPr>
        <w:t xml:space="preserve"> На улице Брат</w:t>
      </w:r>
      <w:r w:rsidR="005C5698">
        <w:rPr>
          <w:sz w:val="28"/>
          <w:szCs w:val="28"/>
        </w:rPr>
        <w:t xml:space="preserve">ьев </w:t>
      </w:r>
      <w:proofErr w:type="spellStart"/>
      <w:r w:rsidR="005C5698">
        <w:rPr>
          <w:sz w:val="28"/>
          <w:szCs w:val="28"/>
        </w:rPr>
        <w:t>Луканиных</w:t>
      </w:r>
      <w:proofErr w:type="spellEnd"/>
      <w:r w:rsidR="00FC7CC7">
        <w:rPr>
          <w:sz w:val="28"/>
          <w:szCs w:val="28"/>
        </w:rPr>
        <w:t xml:space="preserve"> в д. Куркино и по ул. </w:t>
      </w:r>
      <w:r w:rsidR="006C61A7">
        <w:rPr>
          <w:sz w:val="28"/>
          <w:szCs w:val="28"/>
        </w:rPr>
        <w:t xml:space="preserve">Новая д. </w:t>
      </w:r>
      <w:proofErr w:type="spellStart"/>
      <w:r w:rsidR="006C61A7">
        <w:rPr>
          <w:sz w:val="28"/>
          <w:szCs w:val="28"/>
        </w:rPr>
        <w:t>Луканино</w:t>
      </w:r>
      <w:proofErr w:type="spellEnd"/>
      <w:r w:rsidR="005C5698">
        <w:rPr>
          <w:sz w:val="28"/>
          <w:szCs w:val="28"/>
        </w:rPr>
        <w:t xml:space="preserve">  ра</w:t>
      </w:r>
      <w:r w:rsidR="007D2AA7">
        <w:rPr>
          <w:sz w:val="28"/>
          <w:szCs w:val="28"/>
        </w:rPr>
        <w:t>сположены  ГРП</w:t>
      </w:r>
      <w:r w:rsidR="00D223B4">
        <w:rPr>
          <w:sz w:val="28"/>
          <w:szCs w:val="28"/>
        </w:rPr>
        <w:t xml:space="preserve"> шкафного типа</w:t>
      </w:r>
      <w:r w:rsidR="006C61A7">
        <w:rPr>
          <w:sz w:val="28"/>
          <w:szCs w:val="28"/>
        </w:rPr>
        <w:t>. У</w:t>
      </w:r>
      <w:r w:rsidR="005C5698">
        <w:rPr>
          <w:sz w:val="28"/>
          <w:szCs w:val="28"/>
        </w:rPr>
        <w:t>становлена газовая,  автономная модульная котельная</w:t>
      </w:r>
      <w:r>
        <w:rPr>
          <w:sz w:val="28"/>
          <w:szCs w:val="28"/>
        </w:rPr>
        <w:t xml:space="preserve"> </w:t>
      </w:r>
      <w:r w:rsidR="005C5698">
        <w:rPr>
          <w:sz w:val="28"/>
          <w:szCs w:val="28"/>
        </w:rPr>
        <w:t xml:space="preserve"> в д. Куркино. </w:t>
      </w:r>
      <w:r>
        <w:rPr>
          <w:sz w:val="28"/>
          <w:szCs w:val="28"/>
        </w:rPr>
        <w:t xml:space="preserve">Уровень газификации </w:t>
      </w:r>
      <w:r w:rsidR="005C5698">
        <w:rPr>
          <w:sz w:val="28"/>
          <w:szCs w:val="28"/>
        </w:rPr>
        <w:t xml:space="preserve"> составляет 75</w:t>
      </w:r>
      <w:r>
        <w:rPr>
          <w:sz w:val="28"/>
          <w:szCs w:val="28"/>
        </w:rPr>
        <w:t xml:space="preserve"> %.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Теплоснабжение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Теплоснабжение сельского поселения осуществляется децентрализовано. Централизованным теплоснабжением обеспечен объект общественного назначения в деревне Куркино, здание школы, в которой расположены: ФАП, администрация сельского поселени</w:t>
      </w:r>
      <w:r w:rsidR="00471413">
        <w:rPr>
          <w:sz w:val="28"/>
          <w:szCs w:val="28"/>
        </w:rPr>
        <w:t>я, отделение связи д.</w:t>
      </w:r>
      <w:r w:rsidR="00187EFD">
        <w:rPr>
          <w:sz w:val="28"/>
          <w:szCs w:val="28"/>
        </w:rPr>
        <w:t xml:space="preserve"> </w:t>
      </w:r>
      <w:r w:rsidR="00471413">
        <w:rPr>
          <w:sz w:val="28"/>
          <w:szCs w:val="28"/>
        </w:rPr>
        <w:t>Куркино, сельский дом культуры, библиотека</w:t>
      </w:r>
      <w:r>
        <w:rPr>
          <w:sz w:val="28"/>
          <w:szCs w:val="28"/>
        </w:rPr>
        <w:t>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Децентрализованным</w:t>
      </w:r>
      <w:r w:rsidR="00187EFD">
        <w:rPr>
          <w:sz w:val="28"/>
          <w:szCs w:val="28"/>
        </w:rPr>
        <w:t xml:space="preserve"> теплоснабжением обеспечиваются</w:t>
      </w:r>
      <w:r>
        <w:rPr>
          <w:sz w:val="28"/>
          <w:szCs w:val="28"/>
        </w:rPr>
        <w:t xml:space="preserve"> все жители поселения, проживающие как в индивидуальных жилы</w:t>
      </w:r>
      <w:r w:rsidR="00471413">
        <w:rPr>
          <w:sz w:val="28"/>
          <w:szCs w:val="28"/>
        </w:rPr>
        <w:t xml:space="preserve">х домах, так и в </w:t>
      </w:r>
      <w:r w:rsidR="00E72C8D">
        <w:rPr>
          <w:sz w:val="28"/>
          <w:szCs w:val="28"/>
        </w:rPr>
        <w:t xml:space="preserve">домах </w:t>
      </w:r>
      <w:r w:rsidR="00471413">
        <w:rPr>
          <w:sz w:val="28"/>
          <w:szCs w:val="28"/>
        </w:rPr>
        <w:t>блокиро</w:t>
      </w:r>
      <w:r w:rsidR="00E72C8D">
        <w:rPr>
          <w:sz w:val="28"/>
          <w:szCs w:val="28"/>
        </w:rPr>
        <w:t>ванной</w:t>
      </w:r>
      <w:r>
        <w:rPr>
          <w:sz w:val="28"/>
          <w:szCs w:val="28"/>
        </w:rPr>
        <w:t xml:space="preserve"> застройки. Отопление производится газом и дровами. 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сельского поселения расположена одна котельная – автономная модульная котельная (ТКУ – 0,25) – д.</w:t>
      </w:r>
      <w:r w:rsidR="00187EFD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Куркино, ул.</w:t>
      </w:r>
      <w:r w:rsidR="00187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Школьная д.5А. Марка котла : </w:t>
      </w:r>
      <w:r>
        <w:rPr>
          <w:sz w:val="28"/>
          <w:szCs w:val="28"/>
          <w:lang w:val="en-US"/>
        </w:rPr>
        <w:t>Compact</w:t>
      </w:r>
      <w:r w:rsidRPr="00312A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 xml:space="preserve"> – 100, в количестве 2 штук, производительность МВт 2*0,10. Вид топлива – газ.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Здание котельной 2009 года постройки: фундамент – железо-бетонная плита в основании, материал стен: металл с утеплением пенопластом, кровля: гофрированная сталь.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Генеральным планом сельского поселения не предусмотрено изменение схемы теплоснабжения, поэтому теплоснабжение перспективных объектов, которые планируется разместить вне зоны действия существующей котельной, предполагается осуществлять от автономных источников.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Теплоснабжение индивидуальной застройки предполагается предусмотреть от современных, экологически чистых автоматизированных тепловых установок, основным топливом для которых будет являться магистральный природный газ.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на террит</w:t>
      </w:r>
      <w:r w:rsidR="00473D0D">
        <w:rPr>
          <w:sz w:val="28"/>
          <w:szCs w:val="28"/>
        </w:rPr>
        <w:t>ории сельского пос</w:t>
      </w:r>
      <w:r w:rsidR="00004CD7">
        <w:rPr>
          <w:sz w:val="28"/>
          <w:szCs w:val="28"/>
        </w:rPr>
        <w:t xml:space="preserve">еления в населенных пунктах: д. </w:t>
      </w:r>
      <w:r w:rsidR="00473D0D">
        <w:rPr>
          <w:sz w:val="28"/>
          <w:szCs w:val="28"/>
        </w:rPr>
        <w:t xml:space="preserve">Куркино, д. </w:t>
      </w:r>
      <w:proofErr w:type="spellStart"/>
      <w:r w:rsidR="00473D0D">
        <w:rPr>
          <w:sz w:val="28"/>
          <w:szCs w:val="28"/>
        </w:rPr>
        <w:t>Луканино</w:t>
      </w:r>
      <w:proofErr w:type="spellEnd"/>
      <w:r w:rsidR="00473D0D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 централизованное газ</w:t>
      </w:r>
      <w:r w:rsidR="00473D0D">
        <w:rPr>
          <w:sz w:val="28"/>
          <w:szCs w:val="28"/>
        </w:rPr>
        <w:t>оснабжение.</w:t>
      </w:r>
      <w:r w:rsidR="00F64019">
        <w:rPr>
          <w:sz w:val="28"/>
          <w:szCs w:val="28"/>
        </w:rPr>
        <w:t xml:space="preserve"> Для отопления частных</w:t>
      </w:r>
      <w:r>
        <w:rPr>
          <w:sz w:val="28"/>
          <w:szCs w:val="28"/>
        </w:rPr>
        <w:t xml:space="preserve"> домов</w:t>
      </w:r>
      <w:r w:rsidR="00F64019">
        <w:rPr>
          <w:sz w:val="28"/>
          <w:szCs w:val="28"/>
        </w:rPr>
        <w:t xml:space="preserve">ладений в указанных населенных пунктах </w:t>
      </w:r>
      <w:r>
        <w:rPr>
          <w:sz w:val="28"/>
          <w:szCs w:val="28"/>
        </w:rPr>
        <w:t>используются индивидуальное газовое отопление.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Остальные населенные пункты не газифицированы. Жилищный фонд оборудован отопительными печами, работающими на твердом топливе (дрова).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данных компаний производителей оборудования, технических паспортов устройств, характеристика индивидуальных  теплогенерирующих установок имеет следующий вид: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240"/>
        <w:gridCol w:w="3290"/>
        <w:gridCol w:w="2393"/>
      </w:tblGrid>
      <w:tr w:rsidR="00F45738" w:rsidTr="00F457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топлива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КПД теплогенерирующих установок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Теплотворная способность топлива, Гкал/ед.</w:t>
            </w:r>
          </w:p>
        </w:tc>
      </w:tr>
      <w:tr w:rsidR="00F45738" w:rsidTr="00F457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 каменный, т.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4,90</w:t>
            </w:r>
          </w:p>
        </w:tc>
      </w:tr>
      <w:tr w:rsidR="00F45738" w:rsidTr="00F457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F45738" w:rsidTr="00F457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 сетевой, </w:t>
            </w:r>
            <w:proofErr w:type="spellStart"/>
            <w:r>
              <w:rPr>
                <w:sz w:val="28"/>
                <w:szCs w:val="28"/>
              </w:rPr>
              <w:t>тыс.куб.м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8" w:rsidRDefault="00F45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8,08</w:t>
            </w:r>
          </w:p>
        </w:tc>
      </w:tr>
    </w:tbl>
    <w:p w:rsidR="00F45738" w:rsidRDefault="00F45738" w:rsidP="00F45738">
      <w:pPr>
        <w:ind w:left="300"/>
        <w:jc w:val="both"/>
        <w:rPr>
          <w:sz w:val="28"/>
          <w:szCs w:val="28"/>
        </w:rPr>
      </w:pP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сравнительного анализа, рекомендуется использование газового топлива. В перспективном малоэтажном строительстве планируется использовать централизованный магистральный природный газ. Для организации теплоснабжения в проектируемых индивидуальных жилых домах и общественных зданиях предлагается внедрить прогрессивные – поквартирные системы теплоснабжения, при этом источник тепла установлен непосредственно у потребителя. В качестве </w:t>
      </w:r>
      <w:proofErr w:type="spellStart"/>
      <w:r>
        <w:rPr>
          <w:sz w:val="28"/>
          <w:szCs w:val="28"/>
        </w:rPr>
        <w:t>теплогенератора</w:t>
      </w:r>
      <w:proofErr w:type="spellEnd"/>
      <w:r w:rsidR="00BC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системе поквартирного теплоснабжения рекомендуется использовать двухконтурный газовый котел. Газовый котел с закрытой топкой, принудительным удалением дымовых газов, регулирующими термостатами выработки и отпуска тепла на отопление и горячее водоснабжение снабжен необходимыми блокировками и автоматикой безопасности. Котлы с закрытой топкой, с атмосферной горелкой, обеспечивает требуемый уровень безопасности и не оказывает влияния на воздухообмен в жилых помещениях.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Поквартирная система отопления дает возможность пользователю самостоятельно регулировать потребление тепла, а следовательно, и затраты на теплоснабжение и горячее водоснабжение.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Главной тенденцией децентрализованного теплоснабжения населения, производства тепла индивидуальными тепло</w:t>
      </w:r>
      <w:r w:rsidR="006B623F">
        <w:rPr>
          <w:sz w:val="28"/>
          <w:szCs w:val="28"/>
        </w:rPr>
        <w:t>-</w:t>
      </w:r>
      <w:r>
        <w:rPr>
          <w:sz w:val="28"/>
          <w:szCs w:val="28"/>
        </w:rPr>
        <w:t>генераторами является увеличение потребления газа.  В связи с дальнейшей газификацией поселения указанная тенденция будет сохраняться.</w:t>
      </w:r>
    </w:p>
    <w:p w:rsidR="00F45738" w:rsidRDefault="00F45738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Эксплуатацию котельной и тепловых сетей, т.е. централизованную систему отопления на территории сельского поселени</w:t>
      </w:r>
      <w:r w:rsidR="004A3FD4">
        <w:rPr>
          <w:sz w:val="28"/>
          <w:szCs w:val="28"/>
        </w:rPr>
        <w:t>я осуществляет МУП «</w:t>
      </w:r>
      <w:proofErr w:type="spellStart"/>
      <w:r w:rsidR="004A3FD4">
        <w:rPr>
          <w:sz w:val="28"/>
          <w:szCs w:val="28"/>
        </w:rPr>
        <w:t>Юхновтеплосеть</w:t>
      </w:r>
      <w:proofErr w:type="spellEnd"/>
      <w:r w:rsidR="004A3FD4">
        <w:rPr>
          <w:sz w:val="28"/>
          <w:szCs w:val="28"/>
        </w:rPr>
        <w:t>»</w:t>
      </w:r>
    </w:p>
    <w:p w:rsidR="004A3FD4" w:rsidRDefault="004A3FD4" w:rsidP="00F4573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Зона деятельности единой теплоснабжающей организации МУП «</w:t>
      </w:r>
      <w:proofErr w:type="spellStart"/>
      <w:r>
        <w:rPr>
          <w:sz w:val="28"/>
          <w:szCs w:val="28"/>
        </w:rPr>
        <w:t>Юхновтеплосеть</w:t>
      </w:r>
      <w:proofErr w:type="spellEnd"/>
      <w:r>
        <w:rPr>
          <w:sz w:val="28"/>
          <w:szCs w:val="28"/>
        </w:rPr>
        <w:t>» распространяется на теплоснабжение социально</w:t>
      </w:r>
      <w:r w:rsidR="000538D9">
        <w:rPr>
          <w:sz w:val="28"/>
          <w:szCs w:val="28"/>
        </w:rPr>
        <w:t xml:space="preserve">-значимых объектов бюджетной сферы, находящихся на территории деревни </w:t>
      </w:r>
      <w:proofErr w:type="spellStart"/>
      <w:r w:rsidR="000538D9">
        <w:rPr>
          <w:sz w:val="28"/>
          <w:szCs w:val="28"/>
        </w:rPr>
        <w:t>куркино</w:t>
      </w:r>
      <w:proofErr w:type="spellEnd"/>
      <w:r w:rsidR="000538D9">
        <w:rPr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  <w:tr w:rsidR="00F45738" w:rsidTr="00F4573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38" w:rsidRDefault="00F45738">
            <w:pPr>
              <w:jc w:val="both"/>
              <w:rPr>
                <w:vanish/>
                <w:sz w:val="28"/>
                <w:szCs w:val="28"/>
              </w:rPr>
            </w:pPr>
          </w:p>
        </w:tc>
      </w:tr>
    </w:tbl>
    <w:p w:rsidR="00F45738" w:rsidRDefault="00F45738" w:rsidP="00F45738">
      <w:pPr>
        <w:ind w:left="30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>щей площади или в среднем за период 196,8 кв.м. ода) 4920 кв.м.еревянной среды -  до 2038 года.</w:t>
      </w:r>
    </w:p>
    <w:p w:rsidR="00F45738" w:rsidRPr="006B623F" w:rsidRDefault="00F45738" w:rsidP="006B623F">
      <w:pPr>
        <w:ind w:left="300"/>
        <w:jc w:val="both"/>
        <w:rPr>
          <w:sz w:val="28"/>
          <w:szCs w:val="28"/>
        </w:rPr>
      </w:pPr>
      <w:r>
        <w:rPr>
          <w:vanish/>
          <w:sz w:val="28"/>
          <w:szCs w:val="28"/>
        </w:rPr>
        <w:t>же  перспективное развитие сист</w:t>
      </w:r>
    </w:p>
    <w:p w:rsidR="00F45738" w:rsidRDefault="00F45738" w:rsidP="00F45738">
      <w:pPr>
        <w:autoSpaceDE w:val="0"/>
        <w:ind w:firstLine="540"/>
        <w:jc w:val="both"/>
        <w:rPr>
          <w:b/>
          <w:sz w:val="28"/>
          <w:szCs w:val="28"/>
        </w:rPr>
      </w:pP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направления развития инженерной</w:t>
      </w: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инфраструктуры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основной целью жилищной политики является формирование полноценной деревенской среды – комфортных условий проживания всех групп населения.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Генеральным планом муниципального образования сельское поселение «Деревня Куркино» предполагается решение следующих задач: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до конца расчетного срока (2038 года) 4920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площадью или в среднем за период 196,8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в год, для обеспечения посемейного расселения со средним показателем обеспеченности жилищным фондом 40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./чел.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комплексной жилой сферы, отвечающей социальным требованиям доступности объектов и центров повседневного обслуживания, рекреации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предполагается компактное развитие селитебной территории без увеличения плотности застройки и площади приусадебных участков, размер приусадебных участков принимается от 10 соток на один участок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необходимости  соответствующего развития коммунальной инфраструктуры существующих объектов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систем коммунальной инфраструктуры</w:t>
      </w:r>
      <w:r w:rsidR="00357EF9">
        <w:rPr>
          <w:sz w:val="28"/>
          <w:szCs w:val="28"/>
        </w:rPr>
        <w:t>.</w:t>
      </w:r>
    </w:p>
    <w:p w:rsidR="00357EF9" w:rsidRDefault="007A173D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проектных инженерных решений должен производиться в соответствии с техническими условиями на инженерное обеспечение территории, </w:t>
      </w:r>
      <w:r w:rsidR="00C65957">
        <w:rPr>
          <w:sz w:val="28"/>
          <w:szCs w:val="28"/>
        </w:rPr>
        <w:t>выдаваемыми соответствующими органами, ответственными за эксплуатацию местных инженерных сетей.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Мероприятия по развитию системы водоснабжения</w:t>
      </w:r>
    </w:p>
    <w:p w:rsidR="00F45738" w:rsidRDefault="00F45738" w:rsidP="00F45738">
      <w:pPr>
        <w:autoSpaceDE w:val="0"/>
        <w:rPr>
          <w:b/>
          <w:sz w:val="28"/>
          <w:szCs w:val="28"/>
        </w:rPr>
      </w:pPr>
    </w:p>
    <w:p w:rsidR="00F45738" w:rsidRDefault="005423AD" w:rsidP="005423A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В населенном пункте: д. Куркино</w:t>
      </w:r>
      <w:r w:rsidR="00B4138A">
        <w:rPr>
          <w:sz w:val="28"/>
          <w:szCs w:val="28"/>
        </w:rPr>
        <w:t xml:space="preserve">, с августа 2022 года работает станция водоподготовки, расположенная на водозаборе – артезианской скважине, что </w:t>
      </w:r>
      <w:r w:rsidR="008D7AA2">
        <w:rPr>
          <w:sz w:val="28"/>
          <w:szCs w:val="28"/>
        </w:rPr>
        <w:t>значительно улучшило качество подаваемой абонентам питьевой воды.</w:t>
      </w:r>
    </w:p>
    <w:p w:rsidR="008D7AA2" w:rsidRPr="005423AD" w:rsidRDefault="008D7AA2" w:rsidP="005423A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Произведен капитальный ремонт и реконструкция объектов водоснабжения </w:t>
      </w:r>
      <w:r w:rsidR="007144AA">
        <w:rPr>
          <w:sz w:val="28"/>
          <w:szCs w:val="28"/>
        </w:rPr>
        <w:t xml:space="preserve">в деревне </w:t>
      </w:r>
      <w:proofErr w:type="spellStart"/>
      <w:r w:rsidR="007144AA">
        <w:rPr>
          <w:sz w:val="28"/>
          <w:szCs w:val="28"/>
        </w:rPr>
        <w:t>Луканино</w:t>
      </w:r>
      <w:proofErr w:type="spellEnd"/>
      <w:r w:rsidR="007144AA">
        <w:rPr>
          <w:sz w:val="28"/>
          <w:szCs w:val="28"/>
        </w:rPr>
        <w:t xml:space="preserve">, что позволило </w:t>
      </w:r>
      <w:r w:rsidR="0082406F">
        <w:rPr>
          <w:sz w:val="28"/>
          <w:szCs w:val="28"/>
        </w:rPr>
        <w:t>добиться безаварийной работы  данных объектов и улучшить качество подаваемой жителям питьевой воды.</w:t>
      </w:r>
    </w:p>
    <w:p w:rsidR="00F45738" w:rsidRDefault="004E0AF7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также р</w:t>
      </w:r>
      <w:r w:rsidR="00F45738" w:rsidRPr="005423AD">
        <w:rPr>
          <w:sz w:val="28"/>
          <w:szCs w:val="28"/>
        </w:rPr>
        <w:t>еализация данных мероприятий</w:t>
      </w:r>
      <w:r>
        <w:rPr>
          <w:sz w:val="28"/>
          <w:szCs w:val="28"/>
        </w:rPr>
        <w:t xml:space="preserve"> позволило</w:t>
      </w:r>
      <w:r w:rsidR="00F45738">
        <w:rPr>
          <w:sz w:val="28"/>
          <w:szCs w:val="28"/>
        </w:rPr>
        <w:t xml:space="preserve"> обеспечить перспективу</w:t>
      </w:r>
      <w:r>
        <w:rPr>
          <w:sz w:val="28"/>
          <w:szCs w:val="28"/>
        </w:rPr>
        <w:t xml:space="preserve"> развития сельского поселения для</w:t>
      </w:r>
      <w:r w:rsidR="00F45738">
        <w:rPr>
          <w:sz w:val="28"/>
          <w:szCs w:val="28"/>
        </w:rPr>
        <w:t xml:space="preserve"> новой застройке жилья, осуществлять устойчивое централизованное водоснабжение, снизить уровень износа элементов системы водоснабжения, снизить экологические риски, повысить качество и надежность при одновременном снижении прямых эксплуатационных затрат и себестоимости оказываемых услуг. 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Проектные решения водоснабжения сельского поселения базируется на основе существующей, сложившейся системы водоснабжения в соответствии с увеличением потребности на основе генерального плана, с учетом фактического состояния сетей и сооружений.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Водопотребление проектируемой и существующей застройки сельского поселения на расчетный срок составляет 92,6 </w:t>
      </w:r>
      <w:proofErr w:type="spellStart"/>
      <w:r>
        <w:rPr>
          <w:sz w:val="28"/>
          <w:szCs w:val="28"/>
        </w:rPr>
        <w:t>ку.м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., в том числе на полив – 114,9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..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упор при развитии сельской системы водоснабжения следует сделать на создание оптимального решения подачи и распределение воды с учетом нового строительства для повышения надежности и эффективности </w:t>
      </w:r>
      <w:r>
        <w:rPr>
          <w:sz w:val="28"/>
          <w:szCs w:val="28"/>
        </w:rPr>
        <w:lastRenderedPageBreak/>
        <w:t>работ системы водоснабжения при одновременном понижении энергетических затрат и непроизводственных потерь воды.</w:t>
      </w:r>
    </w:p>
    <w:p w:rsidR="001F1538" w:rsidRDefault="001F15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потерь воды, связанных с её нерациональным использованием, у потребителей повсеместно </w:t>
      </w:r>
      <w:r w:rsidR="003047ED">
        <w:rPr>
          <w:sz w:val="28"/>
          <w:szCs w:val="28"/>
        </w:rPr>
        <w:t>устанавливаются счетчики учета расхода, в первую очередь – в жилой застройке.</w:t>
      </w:r>
    </w:p>
    <w:p w:rsidR="007D2AA7" w:rsidRDefault="007D2AA7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Расчетные расходы воды на расчетный срок:</w:t>
      </w:r>
    </w:p>
    <w:p w:rsidR="009D7215" w:rsidRDefault="009D7215" w:rsidP="00F45738">
      <w:pPr>
        <w:autoSpaceDE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1327"/>
        <w:gridCol w:w="2128"/>
        <w:gridCol w:w="1879"/>
        <w:gridCol w:w="2068"/>
      </w:tblGrid>
      <w:tr w:rsidR="001D528F" w:rsidRPr="009D7215" w:rsidTr="00015CB6">
        <w:tc>
          <w:tcPr>
            <w:tcW w:w="2376" w:type="dxa"/>
          </w:tcPr>
          <w:p w:rsidR="009D7215" w:rsidRPr="00E81A31" w:rsidRDefault="009D7215" w:rsidP="00C137B0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Расч</w:t>
            </w:r>
            <w:r w:rsidR="00015CB6" w:rsidRPr="00E81A31">
              <w:rPr>
                <w:b/>
              </w:rPr>
              <w:t>етные сроки</w:t>
            </w:r>
          </w:p>
        </w:tc>
        <w:tc>
          <w:tcPr>
            <w:tcW w:w="1452" w:type="dxa"/>
          </w:tcPr>
          <w:p w:rsidR="009D7215" w:rsidRPr="00E81A31" w:rsidRDefault="00015CB6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Норма</w:t>
            </w:r>
          </w:p>
          <w:p w:rsidR="00015CB6" w:rsidRPr="00E81A31" w:rsidRDefault="00015CB6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СНиП</w:t>
            </w:r>
          </w:p>
          <w:p w:rsidR="00015CB6" w:rsidRPr="00E81A31" w:rsidRDefault="00015CB6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2.04.01-85</w:t>
            </w:r>
          </w:p>
          <w:p w:rsidR="00015CB6" w:rsidRPr="00E81A31" w:rsidRDefault="00015CB6" w:rsidP="00F45738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9D7215" w:rsidRPr="00E81A31" w:rsidRDefault="00015CB6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Расходы</w:t>
            </w:r>
          </w:p>
          <w:p w:rsidR="00015CB6" w:rsidRPr="00E81A31" w:rsidRDefault="00015CB6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в</w:t>
            </w:r>
            <w:r w:rsidR="001D528F" w:rsidRPr="00E81A31">
              <w:rPr>
                <w:b/>
              </w:rPr>
              <w:t>одопотребление</w:t>
            </w:r>
            <w:r w:rsidRPr="00E81A31">
              <w:rPr>
                <w:b/>
              </w:rPr>
              <w:t>,</w:t>
            </w:r>
          </w:p>
          <w:p w:rsidR="00015CB6" w:rsidRPr="00E81A31" w:rsidRDefault="001D528F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м3/</w:t>
            </w:r>
            <w:proofErr w:type="spellStart"/>
            <w:r w:rsidRPr="00E81A31">
              <w:rPr>
                <w:b/>
              </w:rPr>
              <w:t>сут</w:t>
            </w:r>
            <w:proofErr w:type="spellEnd"/>
            <w:r w:rsidRPr="00E81A31">
              <w:rPr>
                <w:b/>
              </w:rPr>
              <w:t>.</w:t>
            </w:r>
          </w:p>
        </w:tc>
        <w:tc>
          <w:tcPr>
            <w:tcW w:w="1914" w:type="dxa"/>
          </w:tcPr>
          <w:p w:rsidR="009D7215" w:rsidRPr="00E81A31" w:rsidRDefault="001D528F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Расходы</w:t>
            </w:r>
          </w:p>
          <w:p w:rsidR="001D528F" w:rsidRPr="00E81A31" w:rsidRDefault="00C137B0" w:rsidP="00F45738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1D528F" w:rsidRPr="00E81A31">
              <w:rPr>
                <w:b/>
              </w:rPr>
              <w:t>одоотведение</w:t>
            </w:r>
          </w:p>
          <w:p w:rsidR="001D528F" w:rsidRPr="00E81A31" w:rsidRDefault="001D528F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м3/</w:t>
            </w:r>
            <w:proofErr w:type="spellStart"/>
            <w:r w:rsidRPr="00E81A31">
              <w:rPr>
                <w:b/>
              </w:rPr>
              <w:t>сут</w:t>
            </w:r>
            <w:proofErr w:type="spellEnd"/>
            <w:r w:rsidRPr="00E81A31">
              <w:rPr>
                <w:b/>
              </w:rPr>
              <w:t>.</w:t>
            </w:r>
          </w:p>
          <w:p w:rsidR="001D528F" w:rsidRPr="00E81A31" w:rsidRDefault="003542C8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(</w:t>
            </w:r>
            <w:proofErr w:type="spellStart"/>
            <w:r w:rsidRPr="00E81A31">
              <w:rPr>
                <w:b/>
              </w:rPr>
              <w:t>среднесуточ</w:t>
            </w:r>
            <w:proofErr w:type="spellEnd"/>
            <w:r w:rsidRPr="00E81A31">
              <w:rPr>
                <w:b/>
              </w:rPr>
              <w:t>-</w:t>
            </w:r>
          </w:p>
          <w:p w:rsidR="003542C8" w:rsidRPr="00E81A31" w:rsidRDefault="00C137B0" w:rsidP="00F45738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 w:rsidR="003542C8" w:rsidRPr="00E81A31">
              <w:rPr>
                <w:b/>
              </w:rPr>
              <w:t>ное</w:t>
            </w:r>
            <w:proofErr w:type="spellEnd"/>
            <w:r w:rsidR="003542C8" w:rsidRPr="00E81A31">
              <w:rPr>
                <w:b/>
              </w:rPr>
              <w:t>)</w:t>
            </w:r>
          </w:p>
        </w:tc>
        <w:tc>
          <w:tcPr>
            <w:tcW w:w="1915" w:type="dxa"/>
          </w:tcPr>
          <w:p w:rsidR="009D7215" w:rsidRPr="00E81A31" w:rsidRDefault="003542C8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Расходы</w:t>
            </w:r>
          </w:p>
          <w:p w:rsidR="003542C8" w:rsidRPr="00E81A31" w:rsidRDefault="003542C8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водопотребление</w:t>
            </w:r>
          </w:p>
          <w:p w:rsidR="003542C8" w:rsidRPr="00E81A31" w:rsidRDefault="003542C8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максимальное</w:t>
            </w:r>
            <w:r w:rsidR="00CB5979" w:rsidRPr="00E81A31">
              <w:rPr>
                <w:b/>
              </w:rPr>
              <w:t>, м3/</w:t>
            </w:r>
            <w:proofErr w:type="spellStart"/>
            <w:r w:rsidR="00CB5979" w:rsidRPr="00E81A31">
              <w:rPr>
                <w:b/>
              </w:rPr>
              <w:t>сут</w:t>
            </w:r>
            <w:proofErr w:type="spellEnd"/>
            <w:r w:rsidR="00CB5979" w:rsidRPr="00E81A31">
              <w:rPr>
                <w:b/>
              </w:rPr>
              <w:t>.</w:t>
            </w:r>
          </w:p>
          <w:p w:rsidR="003542C8" w:rsidRPr="00E81A31" w:rsidRDefault="003542C8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суточное, К-1,2</w:t>
            </w:r>
          </w:p>
        </w:tc>
      </w:tr>
      <w:tr w:rsidR="001D528F" w:rsidRPr="009D7215" w:rsidTr="00015CB6">
        <w:tc>
          <w:tcPr>
            <w:tcW w:w="2376" w:type="dxa"/>
          </w:tcPr>
          <w:p w:rsidR="009D7215" w:rsidRPr="00E81A31" w:rsidRDefault="00CB5979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Современное население</w:t>
            </w:r>
          </w:p>
        </w:tc>
        <w:tc>
          <w:tcPr>
            <w:tcW w:w="1452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250</w:t>
            </w:r>
          </w:p>
        </w:tc>
        <w:tc>
          <w:tcPr>
            <w:tcW w:w="1914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    627</w:t>
            </w:r>
          </w:p>
        </w:tc>
        <w:tc>
          <w:tcPr>
            <w:tcW w:w="1914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    627</w:t>
            </w:r>
          </w:p>
        </w:tc>
        <w:tc>
          <w:tcPr>
            <w:tcW w:w="1915" w:type="dxa"/>
          </w:tcPr>
          <w:p w:rsidR="009D7215" w:rsidRPr="009D7215" w:rsidRDefault="00E81A31" w:rsidP="00F45738">
            <w:pPr>
              <w:autoSpaceDE w:val="0"/>
              <w:jc w:val="both"/>
            </w:pPr>
            <w:r>
              <w:t xml:space="preserve">         752,4</w:t>
            </w:r>
          </w:p>
        </w:tc>
      </w:tr>
      <w:tr w:rsidR="001D528F" w:rsidRPr="009D7215" w:rsidTr="00015CB6">
        <w:tc>
          <w:tcPr>
            <w:tcW w:w="2376" w:type="dxa"/>
          </w:tcPr>
          <w:p w:rsidR="009D7215" w:rsidRPr="00E81A31" w:rsidRDefault="00CB5979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Первая очередь (2023г.)</w:t>
            </w:r>
          </w:p>
        </w:tc>
        <w:tc>
          <w:tcPr>
            <w:tcW w:w="1452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250</w:t>
            </w:r>
          </w:p>
        </w:tc>
        <w:tc>
          <w:tcPr>
            <w:tcW w:w="1914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    840,5</w:t>
            </w:r>
          </w:p>
        </w:tc>
        <w:tc>
          <w:tcPr>
            <w:tcW w:w="1914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    840,5</w:t>
            </w:r>
          </w:p>
        </w:tc>
        <w:tc>
          <w:tcPr>
            <w:tcW w:w="1915" w:type="dxa"/>
          </w:tcPr>
          <w:p w:rsidR="009D7215" w:rsidRPr="009D7215" w:rsidRDefault="00E81A31" w:rsidP="00F45738">
            <w:pPr>
              <w:autoSpaceDE w:val="0"/>
              <w:jc w:val="both"/>
            </w:pPr>
            <w:r>
              <w:t xml:space="preserve">         1008,6</w:t>
            </w:r>
          </w:p>
        </w:tc>
      </w:tr>
      <w:tr w:rsidR="001D528F" w:rsidRPr="009D7215" w:rsidTr="00015CB6">
        <w:tc>
          <w:tcPr>
            <w:tcW w:w="2376" w:type="dxa"/>
          </w:tcPr>
          <w:p w:rsidR="009D7215" w:rsidRPr="00E81A31" w:rsidRDefault="00CB5979" w:rsidP="00F45738">
            <w:pPr>
              <w:autoSpaceDE w:val="0"/>
              <w:jc w:val="both"/>
              <w:rPr>
                <w:b/>
              </w:rPr>
            </w:pPr>
            <w:r w:rsidRPr="00E81A31">
              <w:rPr>
                <w:b/>
              </w:rPr>
              <w:t>Расчетный срок (2038г.)</w:t>
            </w:r>
          </w:p>
        </w:tc>
        <w:tc>
          <w:tcPr>
            <w:tcW w:w="1452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250</w:t>
            </w:r>
          </w:p>
        </w:tc>
        <w:tc>
          <w:tcPr>
            <w:tcW w:w="1914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    1160,75</w:t>
            </w:r>
          </w:p>
        </w:tc>
        <w:tc>
          <w:tcPr>
            <w:tcW w:w="1914" w:type="dxa"/>
          </w:tcPr>
          <w:p w:rsidR="009D7215" w:rsidRPr="009D7215" w:rsidRDefault="00765DFE" w:rsidP="00F45738">
            <w:pPr>
              <w:autoSpaceDE w:val="0"/>
              <w:jc w:val="both"/>
            </w:pPr>
            <w:r>
              <w:t xml:space="preserve">        1160,75</w:t>
            </w:r>
          </w:p>
        </w:tc>
        <w:tc>
          <w:tcPr>
            <w:tcW w:w="1915" w:type="dxa"/>
          </w:tcPr>
          <w:p w:rsidR="009D7215" w:rsidRPr="009D7215" w:rsidRDefault="00E81A31" w:rsidP="00F45738">
            <w:pPr>
              <w:autoSpaceDE w:val="0"/>
              <w:jc w:val="both"/>
            </w:pPr>
            <w:r>
              <w:t xml:space="preserve">          1392,9</w:t>
            </w:r>
          </w:p>
        </w:tc>
      </w:tr>
    </w:tbl>
    <w:p w:rsidR="007D2AA7" w:rsidRDefault="007D2AA7" w:rsidP="00F45738">
      <w:pPr>
        <w:autoSpaceDE w:val="0"/>
        <w:ind w:firstLine="540"/>
        <w:jc w:val="both"/>
      </w:pPr>
    </w:p>
    <w:p w:rsidR="00E81A31" w:rsidRDefault="00E81A31" w:rsidP="00F45738">
      <w:pPr>
        <w:autoSpaceDE w:val="0"/>
        <w:ind w:firstLine="540"/>
        <w:jc w:val="both"/>
        <w:rPr>
          <w:sz w:val="28"/>
          <w:szCs w:val="28"/>
        </w:rPr>
      </w:pPr>
      <w:r w:rsidRPr="00E81A31">
        <w:rPr>
          <w:sz w:val="28"/>
          <w:szCs w:val="28"/>
        </w:rPr>
        <w:t xml:space="preserve">Генеральным планом </w:t>
      </w:r>
      <w:r w:rsidR="002E4429">
        <w:rPr>
          <w:sz w:val="28"/>
          <w:szCs w:val="28"/>
        </w:rPr>
        <w:t>предлагается использование автономных очистных установок с многоступенчатой (глубокой) биологи</w:t>
      </w:r>
      <w:r w:rsidR="002B3442">
        <w:rPr>
          <w:sz w:val="28"/>
          <w:szCs w:val="28"/>
        </w:rPr>
        <w:t>че</w:t>
      </w:r>
      <w:r w:rsidR="002E4429">
        <w:rPr>
          <w:sz w:val="28"/>
          <w:szCs w:val="28"/>
        </w:rPr>
        <w:t>ской очисткой (</w:t>
      </w:r>
      <w:r w:rsidR="002E4429">
        <w:rPr>
          <w:sz w:val="28"/>
          <w:szCs w:val="28"/>
          <w:lang w:val="en-US"/>
        </w:rPr>
        <w:t>S</w:t>
      </w:r>
      <w:r w:rsidR="002B3442">
        <w:rPr>
          <w:sz w:val="28"/>
          <w:szCs w:val="28"/>
          <w:lang w:val="en-US"/>
        </w:rPr>
        <w:t>BR</w:t>
      </w:r>
      <w:r w:rsidR="002B3442">
        <w:rPr>
          <w:sz w:val="28"/>
          <w:szCs w:val="28"/>
        </w:rPr>
        <w:t xml:space="preserve">-реакторы). Такие установки заводского изготовления не зависят от типа грунта и уровня залегания грунтовых вод. Важнейшим достоинством установок с </w:t>
      </w:r>
      <w:r w:rsidR="007E09AF">
        <w:rPr>
          <w:sz w:val="28"/>
          <w:szCs w:val="28"/>
        </w:rPr>
        <w:t xml:space="preserve">глубокой биологической очисткой является отсутствие загрязнения участка. Аэрационные станции глубокой биологической очистки, в отличии от септиков не накапливают загрязнения, а </w:t>
      </w:r>
      <w:r w:rsidR="0016210B">
        <w:rPr>
          <w:sz w:val="28"/>
          <w:szCs w:val="28"/>
        </w:rPr>
        <w:t>осуществляют очистку, которая достигает 98% и очищает сточные воды без применения дополнительных химикатов. В таких установках</w:t>
      </w:r>
      <w:r w:rsidR="00183EB7">
        <w:rPr>
          <w:sz w:val="28"/>
          <w:szCs w:val="28"/>
        </w:rPr>
        <w:t xml:space="preserve"> </w:t>
      </w:r>
      <w:r w:rsidR="00114B73">
        <w:rPr>
          <w:sz w:val="28"/>
          <w:szCs w:val="28"/>
        </w:rPr>
        <w:t xml:space="preserve">сочетается биологическая очистка </w:t>
      </w:r>
      <w:r w:rsidR="00183EB7">
        <w:rPr>
          <w:sz w:val="28"/>
          <w:szCs w:val="28"/>
        </w:rPr>
        <w:t>с процессом мелкопузырчатой аэрации (искус</w:t>
      </w:r>
      <w:r w:rsidR="00DE42C4">
        <w:rPr>
          <w:sz w:val="28"/>
          <w:szCs w:val="28"/>
        </w:rPr>
        <w:t>с</w:t>
      </w:r>
      <w:r w:rsidR="00183EB7">
        <w:rPr>
          <w:sz w:val="28"/>
          <w:szCs w:val="28"/>
        </w:rPr>
        <w:t xml:space="preserve">твенная </w:t>
      </w:r>
      <w:r w:rsidR="00DE42C4">
        <w:rPr>
          <w:sz w:val="28"/>
          <w:szCs w:val="28"/>
        </w:rPr>
        <w:t>подача воздуха) для окисления составляющих сточных воды, что ускоряет биологическую переработку и повышает степень очистки.</w:t>
      </w:r>
    </w:p>
    <w:p w:rsidR="00671538" w:rsidRPr="002B3442" w:rsidRDefault="006715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Расчетное удельное среднесуточное водоотведение бытовых сточных вод от жилых зданий принимается равным расчетному уде</w:t>
      </w:r>
      <w:r w:rsidR="00CC2E1E">
        <w:rPr>
          <w:sz w:val="28"/>
          <w:szCs w:val="28"/>
        </w:rPr>
        <w:t>льному среднесуточному водопотреблению без учета расхода воды на полив территорий и</w:t>
      </w:r>
      <w:r w:rsidR="009F6DD3">
        <w:rPr>
          <w:sz w:val="28"/>
          <w:szCs w:val="28"/>
        </w:rPr>
        <w:t xml:space="preserve"> </w:t>
      </w:r>
      <w:r w:rsidR="00CC2E1E">
        <w:rPr>
          <w:sz w:val="28"/>
          <w:szCs w:val="28"/>
        </w:rPr>
        <w:t>зеленых насаждений</w:t>
      </w:r>
      <w:r w:rsidR="009F6DD3">
        <w:rPr>
          <w:sz w:val="28"/>
          <w:szCs w:val="28"/>
        </w:rPr>
        <w:t>.</w:t>
      </w:r>
    </w:p>
    <w:p w:rsidR="001F1538" w:rsidRDefault="001F1538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Мероприятия по развитию системы теплоснабжения</w:t>
      </w:r>
    </w:p>
    <w:p w:rsidR="001F1538" w:rsidRDefault="001F1538" w:rsidP="00F45738">
      <w:pPr>
        <w:autoSpaceDE w:val="0"/>
        <w:jc w:val="center"/>
        <w:rPr>
          <w:b/>
          <w:sz w:val="28"/>
          <w:szCs w:val="28"/>
        </w:rPr>
      </w:pPr>
    </w:p>
    <w:p w:rsidR="00F45738" w:rsidRDefault="00F45738" w:rsidP="00F45738">
      <w:pPr>
        <w:autoSpaceDE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Генеральным планом сельского поселения не предусмотрено изменение схемы теплоснабжения, поэтому теплоснабжение перспективных объектов вне зоны действия существующей котельной, предполагается осуществить от автономных источников.</w:t>
      </w:r>
    </w:p>
    <w:p w:rsidR="00F45738" w:rsidRDefault="00F45738" w:rsidP="00F45738">
      <w:pPr>
        <w:autoSpaceDE w:val="0"/>
        <w:rPr>
          <w:caps/>
          <w:sz w:val="28"/>
          <w:szCs w:val="28"/>
        </w:rPr>
      </w:pPr>
      <w:r>
        <w:rPr>
          <w:sz w:val="28"/>
          <w:szCs w:val="28"/>
        </w:rPr>
        <w:t xml:space="preserve">        Теплоснабжение индивидуальной застройки предполагается предусмотреть от современных, экологически чистых автоматизированных тепловых установок, основным  топливом для которых будет являться магистральный природный газ.</w:t>
      </w:r>
      <w:r>
        <w:rPr>
          <w:caps/>
          <w:sz w:val="28"/>
          <w:szCs w:val="28"/>
        </w:rPr>
        <w:t xml:space="preserve"> 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 мероприятий на 2014-20</w:t>
      </w:r>
      <w:r w:rsidR="00BC454F">
        <w:rPr>
          <w:sz w:val="28"/>
          <w:szCs w:val="28"/>
        </w:rPr>
        <w:t>3</w:t>
      </w:r>
      <w:r>
        <w:rPr>
          <w:sz w:val="28"/>
          <w:szCs w:val="28"/>
        </w:rPr>
        <w:t>3 годы направлен на модернизацию и реконструкцию теплоэнергетического оборудования, внедрения энергосберегающих технологий и увеличение мощности по тепловой энергии.</w:t>
      </w:r>
    </w:p>
    <w:p w:rsidR="00DD4BF2" w:rsidRDefault="00DD4BF2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развитию системы теплоснабжения предполагает достижение следующих целей:</w:t>
      </w:r>
    </w:p>
    <w:p w:rsidR="00DD4BF2" w:rsidRDefault="00DD4BF2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возможности подключения к сетям теплоснабжения объектов капитального строительства,</w:t>
      </w:r>
    </w:p>
    <w:p w:rsidR="00DD4BF2" w:rsidRDefault="002115EA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работы систем теплоснабжения в соответствии с нормативными требованиями,</w:t>
      </w:r>
    </w:p>
    <w:p w:rsidR="002115EA" w:rsidRDefault="002115EA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затрат на теплоснабжение в расчете на каждого потребителя в долгосрочной перспективе,</w:t>
      </w:r>
    </w:p>
    <w:p w:rsidR="002115EA" w:rsidRDefault="002115EA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7474">
        <w:rPr>
          <w:sz w:val="28"/>
          <w:szCs w:val="28"/>
        </w:rPr>
        <w:t xml:space="preserve"> обеспечение жителей сельского поселения тепловой энергией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</w:p>
    <w:p w:rsidR="00F45738" w:rsidRPr="00A96C0D" w:rsidRDefault="00F45738" w:rsidP="00A96C0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Мероприятия по развитию системы электроснабжения</w:t>
      </w:r>
    </w:p>
    <w:p w:rsidR="00F45738" w:rsidRDefault="00F45738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 части развития системы электроснабжения необходима в связи с увеличением количества потребителей и потребляемой электроэнергии. Существует возможность присоединения дополнительных мощностей.</w:t>
      </w:r>
    </w:p>
    <w:p w:rsidR="007E5D7B" w:rsidRDefault="007E5D7B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повышения надежности электроснабжения потребителей, покрытия возрастающих нагрузок существующей сохраняемой застройки и нового строительства на первую очередь необходимо выполнение следующих мероприятий:</w:t>
      </w:r>
    </w:p>
    <w:p w:rsidR="007E5D7B" w:rsidRDefault="007E5D7B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новых трансформаторных подстанций на территориях нового строительства,</w:t>
      </w:r>
    </w:p>
    <w:p w:rsidR="007E5D7B" w:rsidRDefault="007E5D7B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с заменой трансформаторов на более мощные,</w:t>
      </w:r>
    </w:p>
    <w:p w:rsidR="007E5D7B" w:rsidRDefault="00A115E3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существующих трансформаторных подстанций,</w:t>
      </w:r>
    </w:p>
    <w:p w:rsidR="00A115E3" w:rsidRDefault="00A115E3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существующих сетей</w:t>
      </w:r>
      <w:r w:rsidR="00A863AC">
        <w:rPr>
          <w:sz w:val="28"/>
          <w:szCs w:val="28"/>
        </w:rPr>
        <w:t>,</w:t>
      </w:r>
    </w:p>
    <w:p w:rsidR="00A863AC" w:rsidRDefault="00A863AC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 экономичности системы передачи электроэнергии путем установления автоматических систем управления,</w:t>
      </w:r>
      <w:r w:rsidR="004F4D26">
        <w:rPr>
          <w:sz w:val="28"/>
          <w:szCs w:val="28"/>
        </w:rPr>
        <w:t xml:space="preserve"> распределительных пунктов и трансформаторных подстанций, монтаж самонесущих изолированных проводов, </w:t>
      </w:r>
    </w:p>
    <w:p w:rsidR="004F4D26" w:rsidRDefault="004F4D26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капитального ремонта изношенного оборудования и линий электропередач системы электроснабжения,</w:t>
      </w:r>
    </w:p>
    <w:p w:rsidR="004F4D26" w:rsidRDefault="004F4D26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новых распределительных пунктов, монтаж линий электропередач, требуемых для перераспределения</w:t>
      </w:r>
      <w:r w:rsidR="00992D77">
        <w:rPr>
          <w:sz w:val="28"/>
          <w:szCs w:val="28"/>
        </w:rPr>
        <w:t xml:space="preserve"> нагрузок между существующими потребителями, а также подключения новых потребителей и иных</w:t>
      </w:r>
      <w:r w:rsidR="00FC53DA">
        <w:rPr>
          <w:sz w:val="28"/>
          <w:szCs w:val="28"/>
        </w:rPr>
        <w:t xml:space="preserve"> объектов.</w:t>
      </w:r>
    </w:p>
    <w:p w:rsidR="00FC53DA" w:rsidRDefault="00FC53DA" w:rsidP="00F4573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электрических нагрузок на расчетный срок:</w:t>
      </w:r>
    </w:p>
    <w:p w:rsidR="00B92AF1" w:rsidRDefault="00B92AF1" w:rsidP="00F45738">
      <w:pPr>
        <w:autoSpaceDE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2AF1" w:rsidTr="00B92AF1">
        <w:tc>
          <w:tcPr>
            <w:tcW w:w="4785" w:type="dxa"/>
          </w:tcPr>
          <w:p w:rsidR="00B92AF1" w:rsidRPr="00B6762A" w:rsidRDefault="00B92AF1" w:rsidP="00F45738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B6762A">
              <w:rPr>
                <w:b/>
                <w:sz w:val="28"/>
                <w:szCs w:val="28"/>
              </w:rPr>
              <w:t>Расчетные сроки</w:t>
            </w:r>
          </w:p>
        </w:tc>
        <w:tc>
          <w:tcPr>
            <w:tcW w:w="4786" w:type="dxa"/>
          </w:tcPr>
          <w:p w:rsidR="00B92AF1" w:rsidRPr="00B6762A" w:rsidRDefault="00B92AF1" w:rsidP="00F45738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B6762A">
              <w:rPr>
                <w:b/>
                <w:sz w:val="28"/>
                <w:szCs w:val="28"/>
              </w:rPr>
              <w:t>Нагрузка, МВт</w:t>
            </w:r>
          </w:p>
        </w:tc>
      </w:tr>
      <w:tr w:rsidR="00B92AF1" w:rsidTr="00B92AF1">
        <w:tc>
          <w:tcPr>
            <w:tcW w:w="4785" w:type="dxa"/>
          </w:tcPr>
          <w:p w:rsidR="00B92AF1" w:rsidRPr="00B6762A" w:rsidRDefault="00B92AF1" w:rsidP="00F45738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B6762A">
              <w:rPr>
                <w:b/>
                <w:sz w:val="28"/>
                <w:szCs w:val="28"/>
              </w:rPr>
              <w:t>Современное население</w:t>
            </w:r>
          </w:p>
        </w:tc>
        <w:tc>
          <w:tcPr>
            <w:tcW w:w="4786" w:type="dxa"/>
          </w:tcPr>
          <w:p w:rsidR="00B92AF1" w:rsidRDefault="00B92AF1" w:rsidP="00F4573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1,51</w:t>
            </w:r>
          </w:p>
        </w:tc>
      </w:tr>
      <w:tr w:rsidR="00B92AF1" w:rsidTr="00B92AF1">
        <w:tc>
          <w:tcPr>
            <w:tcW w:w="4785" w:type="dxa"/>
          </w:tcPr>
          <w:p w:rsidR="00B92AF1" w:rsidRPr="00B6762A" w:rsidRDefault="00BB4204" w:rsidP="00F45738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B6762A">
              <w:rPr>
                <w:b/>
                <w:sz w:val="28"/>
                <w:szCs w:val="28"/>
              </w:rPr>
              <w:t>Первая очередь (2023 г.)</w:t>
            </w:r>
          </w:p>
        </w:tc>
        <w:tc>
          <w:tcPr>
            <w:tcW w:w="4786" w:type="dxa"/>
          </w:tcPr>
          <w:p w:rsidR="00B92AF1" w:rsidRDefault="00BB4204" w:rsidP="00F4573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2,02</w:t>
            </w:r>
          </w:p>
        </w:tc>
      </w:tr>
      <w:tr w:rsidR="00B92AF1" w:rsidTr="00B92AF1">
        <w:tc>
          <w:tcPr>
            <w:tcW w:w="4785" w:type="dxa"/>
          </w:tcPr>
          <w:p w:rsidR="00B92AF1" w:rsidRPr="00B6762A" w:rsidRDefault="00BB4204" w:rsidP="00F45738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B6762A">
              <w:rPr>
                <w:b/>
                <w:sz w:val="28"/>
                <w:szCs w:val="28"/>
              </w:rPr>
              <w:t>Расчетный срок (2038 г.)</w:t>
            </w:r>
          </w:p>
        </w:tc>
        <w:tc>
          <w:tcPr>
            <w:tcW w:w="4786" w:type="dxa"/>
          </w:tcPr>
          <w:p w:rsidR="00B92AF1" w:rsidRDefault="00BB4204" w:rsidP="00F45738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762A">
              <w:rPr>
                <w:sz w:val="28"/>
                <w:szCs w:val="28"/>
              </w:rPr>
              <w:t>2,79</w:t>
            </w:r>
          </w:p>
        </w:tc>
      </w:tr>
    </w:tbl>
    <w:p w:rsidR="00FC53DA" w:rsidRDefault="00FC53DA" w:rsidP="00F45738">
      <w:pPr>
        <w:autoSpaceDE w:val="0"/>
        <w:ind w:firstLine="540"/>
        <w:jc w:val="both"/>
        <w:rPr>
          <w:sz w:val="28"/>
          <w:szCs w:val="28"/>
        </w:rPr>
      </w:pPr>
    </w:p>
    <w:p w:rsidR="00F45738" w:rsidRDefault="00F45738" w:rsidP="00F45738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:rsidR="00F45738" w:rsidRDefault="00F45738" w:rsidP="00F45738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4.4. Мероприятия п</w:t>
      </w:r>
      <w:r w:rsidR="00A96C0D">
        <w:rPr>
          <w:b/>
          <w:sz w:val="28"/>
          <w:szCs w:val="28"/>
        </w:rPr>
        <w:t>о развитию системы газоснабжения</w:t>
      </w:r>
    </w:p>
    <w:p w:rsidR="00D812BF" w:rsidRDefault="00D812BF" w:rsidP="00F45738">
      <w:pPr>
        <w:autoSpaceDE w:val="0"/>
        <w:jc w:val="both"/>
        <w:rPr>
          <w:b/>
          <w:sz w:val="28"/>
          <w:szCs w:val="28"/>
        </w:rPr>
      </w:pPr>
    </w:p>
    <w:p w:rsidR="00F45738" w:rsidRDefault="00F45738" w:rsidP="00F45738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Выполнение программы в соотв</w:t>
      </w:r>
      <w:r w:rsidR="0006674C">
        <w:rPr>
          <w:sz w:val="28"/>
          <w:szCs w:val="28"/>
        </w:rPr>
        <w:t xml:space="preserve">етствии с постановлением Правительства Калужской области от 21.11.2022 № 903 </w:t>
      </w:r>
      <w:r w:rsidR="002F530A">
        <w:rPr>
          <w:sz w:val="28"/>
          <w:szCs w:val="28"/>
        </w:rPr>
        <w:t>«О внесении изменений в постановление Правительства Калужской области от 22.03.2018 № 172 «Об утверждении ре</w:t>
      </w:r>
      <w:r w:rsidR="00C137B0">
        <w:rPr>
          <w:sz w:val="28"/>
          <w:szCs w:val="28"/>
        </w:rPr>
        <w:t>ги</w:t>
      </w:r>
      <w:r w:rsidR="002F530A">
        <w:rPr>
          <w:sz w:val="28"/>
          <w:szCs w:val="28"/>
        </w:rPr>
        <w:t>ональной программы газификации жилищно-коммунального хозяйства, промышленности и иных организаций Калужской области на 2019-2028 год»</w:t>
      </w:r>
    </w:p>
    <w:p w:rsidR="00F45738" w:rsidRDefault="00F45738" w:rsidP="00F457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 окончания периода реализации программы  с 2014 года по 2023 года  на территории сельского </w:t>
      </w:r>
      <w:r w:rsidR="00D223B4">
        <w:rPr>
          <w:sz w:val="28"/>
          <w:szCs w:val="28"/>
        </w:rPr>
        <w:t>поселения  построено</w:t>
      </w:r>
      <w:r w:rsidR="00075FB2">
        <w:rPr>
          <w:sz w:val="28"/>
          <w:szCs w:val="28"/>
        </w:rPr>
        <w:t xml:space="preserve">  5,2</w:t>
      </w:r>
      <w:r>
        <w:rPr>
          <w:sz w:val="28"/>
          <w:szCs w:val="28"/>
        </w:rPr>
        <w:t xml:space="preserve"> км  межпоселкового и </w:t>
      </w:r>
      <w:r w:rsidR="00075FB2">
        <w:rPr>
          <w:sz w:val="28"/>
          <w:szCs w:val="28"/>
        </w:rPr>
        <w:t xml:space="preserve"> 2,7 км. </w:t>
      </w:r>
      <w:r>
        <w:rPr>
          <w:sz w:val="28"/>
          <w:szCs w:val="28"/>
        </w:rPr>
        <w:t xml:space="preserve">уличного газопровода с целью газификации  деревни </w:t>
      </w:r>
      <w:proofErr w:type="spellStart"/>
      <w:r>
        <w:rPr>
          <w:sz w:val="28"/>
          <w:szCs w:val="28"/>
        </w:rPr>
        <w:t>Луканино</w:t>
      </w:r>
      <w:proofErr w:type="spellEnd"/>
      <w:r>
        <w:rPr>
          <w:sz w:val="28"/>
          <w:szCs w:val="28"/>
        </w:rPr>
        <w:t>.</w:t>
      </w:r>
      <w:r w:rsidR="00C65357">
        <w:rPr>
          <w:sz w:val="28"/>
          <w:szCs w:val="28"/>
        </w:rPr>
        <w:t xml:space="preserve">  </w:t>
      </w:r>
    </w:p>
    <w:p w:rsidR="00F45738" w:rsidRPr="00856C07" w:rsidRDefault="00856C07" w:rsidP="00FA0B41">
      <w:pPr>
        <w:jc w:val="both"/>
        <w:rPr>
          <w:sz w:val="28"/>
          <w:szCs w:val="28"/>
        </w:rPr>
      </w:pPr>
      <w:r w:rsidRPr="00856C07">
        <w:rPr>
          <w:sz w:val="28"/>
          <w:szCs w:val="28"/>
        </w:rPr>
        <w:t xml:space="preserve">    Необходимо</w:t>
      </w:r>
      <w:r>
        <w:rPr>
          <w:sz w:val="28"/>
          <w:szCs w:val="28"/>
        </w:rPr>
        <w:t xml:space="preserve"> в рамках </w:t>
      </w:r>
      <w:r w:rsidR="00FA0B41">
        <w:rPr>
          <w:sz w:val="28"/>
          <w:szCs w:val="28"/>
        </w:rPr>
        <w:t xml:space="preserve">проводимой в Калужской области </w:t>
      </w:r>
      <w:proofErr w:type="spellStart"/>
      <w:r>
        <w:rPr>
          <w:sz w:val="28"/>
          <w:szCs w:val="28"/>
        </w:rPr>
        <w:t>догазификации</w:t>
      </w:r>
      <w:proofErr w:type="spellEnd"/>
      <w:r w:rsidR="00FA0B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A3E21">
        <w:rPr>
          <w:sz w:val="28"/>
          <w:szCs w:val="28"/>
        </w:rPr>
        <w:t xml:space="preserve">выполнить работы  по подключению газоиспользующего оборудования к газовым сетям </w:t>
      </w:r>
      <w:r w:rsidR="00FA0B41">
        <w:rPr>
          <w:sz w:val="28"/>
          <w:szCs w:val="28"/>
        </w:rPr>
        <w:t xml:space="preserve">и выполнения внутридомовой газификации </w:t>
      </w:r>
      <w:r w:rsidR="000E477B">
        <w:rPr>
          <w:sz w:val="28"/>
          <w:szCs w:val="28"/>
        </w:rPr>
        <w:t xml:space="preserve">жителям деревни </w:t>
      </w:r>
      <w:proofErr w:type="spellStart"/>
      <w:r w:rsidR="000E477B">
        <w:rPr>
          <w:sz w:val="28"/>
          <w:szCs w:val="28"/>
        </w:rPr>
        <w:t>Луканино</w:t>
      </w:r>
      <w:proofErr w:type="spellEnd"/>
      <w:r w:rsidR="000E477B">
        <w:rPr>
          <w:sz w:val="28"/>
          <w:szCs w:val="28"/>
        </w:rPr>
        <w:t>.</w:t>
      </w:r>
    </w:p>
    <w:p w:rsidR="00091C6C" w:rsidRPr="00856C07" w:rsidRDefault="000F02BF" w:rsidP="00FA0B41">
      <w:pPr>
        <w:jc w:val="both"/>
        <w:rPr>
          <w:sz w:val="28"/>
          <w:szCs w:val="28"/>
        </w:rPr>
      </w:pPr>
    </w:p>
    <w:sectPr w:rsidR="00091C6C" w:rsidRPr="0085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C3E"/>
    <w:multiLevelType w:val="hybridMultilevel"/>
    <w:tmpl w:val="1CD2F456"/>
    <w:lvl w:ilvl="0" w:tplc="BDB6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38"/>
    <w:rsid w:val="00004CD7"/>
    <w:rsid w:val="00015CB6"/>
    <w:rsid w:val="000538D9"/>
    <w:rsid w:val="0006674C"/>
    <w:rsid w:val="00075FB2"/>
    <w:rsid w:val="000B6DC2"/>
    <w:rsid w:val="000E477B"/>
    <w:rsid w:val="000F02BF"/>
    <w:rsid w:val="000F2622"/>
    <w:rsid w:val="00114B73"/>
    <w:rsid w:val="0016210B"/>
    <w:rsid w:val="00183EB7"/>
    <w:rsid w:val="00187EFD"/>
    <w:rsid w:val="001A3E21"/>
    <w:rsid w:val="001B5EC9"/>
    <w:rsid w:val="001C630E"/>
    <w:rsid w:val="001D528F"/>
    <w:rsid w:val="001F1538"/>
    <w:rsid w:val="002115EA"/>
    <w:rsid w:val="00245B3A"/>
    <w:rsid w:val="00257AC5"/>
    <w:rsid w:val="002B3442"/>
    <w:rsid w:val="002E4429"/>
    <w:rsid w:val="002F4D0F"/>
    <w:rsid w:val="002F530A"/>
    <w:rsid w:val="003047ED"/>
    <w:rsid w:val="00312A75"/>
    <w:rsid w:val="003542C8"/>
    <w:rsid w:val="00357EF9"/>
    <w:rsid w:val="00374465"/>
    <w:rsid w:val="003804D3"/>
    <w:rsid w:val="00384A16"/>
    <w:rsid w:val="00424EAC"/>
    <w:rsid w:val="00471413"/>
    <w:rsid w:val="00473D0D"/>
    <w:rsid w:val="0048612F"/>
    <w:rsid w:val="004A3FD4"/>
    <w:rsid w:val="004B5432"/>
    <w:rsid w:val="004D6B49"/>
    <w:rsid w:val="004E0AF7"/>
    <w:rsid w:val="004F4D26"/>
    <w:rsid w:val="00532463"/>
    <w:rsid w:val="005423AD"/>
    <w:rsid w:val="00547FC1"/>
    <w:rsid w:val="0057038C"/>
    <w:rsid w:val="00572E9F"/>
    <w:rsid w:val="005754A8"/>
    <w:rsid w:val="005C5698"/>
    <w:rsid w:val="005C6E43"/>
    <w:rsid w:val="005E51BF"/>
    <w:rsid w:val="005E770A"/>
    <w:rsid w:val="00622841"/>
    <w:rsid w:val="00631ACF"/>
    <w:rsid w:val="006506BB"/>
    <w:rsid w:val="006638AF"/>
    <w:rsid w:val="00671538"/>
    <w:rsid w:val="006B623F"/>
    <w:rsid w:val="006B7474"/>
    <w:rsid w:val="006C61A7"/>
    <w:rsid w:val="006D0347"/>
    <w:rsid w:val="006E7316"/>
    <w:rsid w:val="007144AA"/>
    <w:rsid w:val="00722323"/>
    <w:rsid w:val="00765DFE"/>
    <w:rsid w:val="00771323"/>
    <w:rsid w:val="00774774"/>
    <w:rsid w:val="007A173D"/>
    <w:rsid w:val="007C33E7"/>
    <w:rsid w:val="007D2AA7"/>
    <w:rsid w:val="007E09AF"/>
    <w:rsid w:val="007E5D7B"/>
    <w:rsid w:val="00801DDB"/>
    <w:rsid w:val="0082406F"/>
    <w:rsid w:val="0084691E"/>
    <w:rsid w:val="00856C07"/>
    <w:rsid w:val="008C6AE3"/>
    <w:rsid w:val="008D7AA2"/>
    <w:rsid w:val="0097488F"/>
    <w:rsid w:val="00992D77"/>
    <w:rsid w:val="009D7215"/>
    <w:rsid w:val="009F6DD3"/>
    <w:rsid w:val="00A115E3"/>
    <w:rsid w:val="00A21D32"/>
    <w:rsid w:val="00A35F69"/>
    <w:rsid w:val="00A863AC"/>
    <w:rsid w:val="00A947A8"/>
    <w:rsid w:val="00A96C0D"/>
    <w:rsid w:val="00AB531A"/>
    <w:rsid w:val="00AB5B79"/>
    <w:rsid w:val="00AF1C03"/>
    <w:rsid w:val="00B10BCC"/>
    <w:rsid w:val="00B4138A"/>
    <w:rsid w:val="00B6762A"/>
    <w:rsid w:val="00B74B6B"/>
    <w:rsid w:val="00B92AF1"/>
    <w:rsid w:val="00BB4204"/>
    <w:rsid w:val="00BC454F"/>
    <w:rsid w:val="00BD3C9A"/>
    <w:rsid w:val="00BD46CF"/>
    <w:rsid w:val="00BE541D"/>
    <w:rsid w:val="00BF0132"/>
    <w:rsid w:val="00C137B0"/>
    <w:rsid w:val="00C65357"/>
    <w:rsid w:val="00C65957"/>
    <w:rsid w:val="00C93A18"/>
    <w:rsid w:val="00CB26B3"/>
    <w:rsid w:val="00CB5979"/>
    <w:rsid w:val="00CC2E1E"/>
    <w:rsid w:val="00CC372A"/>
    <w:rsid w:val="00CD3961"/>
    <w:rsid w:val="00CD5EE2"/>
    <w:rsid w:val="00CF6724"/>
    <w:rsid w:val="00D223B4"/>
    <w:rsid w:val="00D658BE"/>
    <w:rsid w:val="00D71723"/>
    <w:rsid w:val="00D812BF"/>
    <w:rsid w:val="00DB7BD5"/>
    <w:rsid w:val="00DD4BF2"/>
    <w:rsid w:val="00DE42C4"/>
    <w:rsid w:val="00E15754"/>
    <w:rsid w:val="00E72C8D"/>
    <w:rsid w:val="00E81A31"/>
    <w:rsid w:val="00E92312"/>
    <w:rsid w:val="00F325F3"/>
    <w:rsid w:val="00F45738"/>
    <w:rsid w:val="00F64019"/>
    <w:rsid w:val="00F7079E"/>
    <w:rsid w:val="00F74A9F"/>
    <w:rsid w:val="00F81216"/>
    <w:rsid w:val="00FA0B41"/>
    <w:rsid w:val="00FC53DA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4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3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KURKINO</dc:creator>
  <cp:lastModifiedBy>KURKINO</cp:lastModifiedBy>
  <cp:revision>19</cp:revision>
  <cp:lastPrinted>2024-12-16T09:11:00Z</cp:lastPrinted>
  <dcterms:created xsi:type="dcterms:W3CDTF">2023-03-15T05:29:00Z</dcterms:created>
  <dcterms:modified xsi:type="dcterms:W3CDTF">2024-12-16T09:12:00Z</dcterms:modified>
</cp:coreProperties>
</file>