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4EC5">
        <w:rPr>
          <w:rStyle w:val="a7"/>
          <w:rFonts w:ascii="Arial" w:hAnsi="Arial" w:cs="Arial"/>
          <w:color w:val="000000"/>
          <w:sz w:val="22"/>
          <w:szCs w:val="22"/>
        </w:rPr>
        <w:t>Администрация муниципального образования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4EC5">
        <w:rPr>
          <w:rStyle w:val="a7"/>
          <w:rFonts w:ascii="Arial" w:hAnsi="Arial" w:cs="Arial"/>
          <w:color w:val="000000"/>
          <w:sz w:val="22"/>
          <w:szCs w:val="22"/>
        </w:rPr>
        <w:t>сельское поселение «Деревня Куркино»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4EC5">
        <w:rPr>
          <w:rStyle w:val="a7"/>
          <w:rFonts w:ascii="Arial" w:hAnsi="Arial" w:cs="Arial"/>
          <w:color w:val="000000"/>
          <w:sz w:val="22"/>
          <w:szCs w:val="22"/>
        </w:rPr>
        <w:t>Юхновский район, Калужская область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0F4EC5">
        <w:rPr>
          <w:rStyle w:val="a7"/>
          <w:rFonts w:ascii="Arial" w:hAnsi="Arial" w:cs="Arial"/>
          <w:color w:val="000000"/>
          <w:sz w:val="22"/>
          <w:szCs w:val="22"/>
        </w:rPr>
        <w:t>П</w:t>
      </w:r>
      <w:proofErr w:type="gramEnd"/>
      <w:r w:rsidRPr="000F4EC5">
        <w:rPr>
          <w:rStyle w:val="a7"/>
          <w:rFonts w:ascii="Arial" w:hAnsi="Arial" w:cs="Arial"/>
          <w:color w:val="000000"/>
          <w:sz w:val="22"/>
          <w:szCs w:val="22"/>
        </w:rPr>
        <w:t xml:space="preserve"> О С Т А Н О В Л Е Н И Е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4EC5">
        <w:rPr>
          <w:rStyle w:val="a7"/>
          <w:rFonts w:ascii="Arial" w:hAnsi="Arial" w:cs="Arial"/>
          <w:color w:val="000000"/>
          <w:sz w:val="22"/>
          <w:szCs w:val="22"/>
        </w:rPr>
        <w:t>от 13 апреля 2018 года № 6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4EC5">
        <w:rPr>
          <w:rStyle w:val="a7"/>
          <w:rFonts w:ascii="Arial" w:hAnsi="Arial" w:cs="Arial"/>
          <w:color w:val="000000"/>
          <w:sz w:val="22"/>
          <w:szCs w:val="22"/>
        </w:rPr>
        <w:t xml:space="preserve">«Об </w:t>
      </w:r>
      <w:proofErr w:type="gramStart"/>
      <w:r w:rsidRPr="000F4EC5">
        <w:rPr>
          <w:rStyle w:val="a7"/>
          <w:rFonts w:ascii="Arial" w:hAnsi="Arial" w:cs="Arial"/>
          <w:color w:val="000000"/>
          <w:sz w:val="22"/>
          <w:szCs w:val="22"/>
        </w:rPr>
        <w:t>отчете</w:t>
      </w:r>
      <w:proofErr w:type="gramEnd"/>
      <w:r w:rsidRPr="000F4EC5">
        <w:rPr>
          <w:rStyle w:val="a7"/>
          <w:rFonts w:ascii="Arial" w:hAnsi="Arial" w:cs="Arial"/>
          <w:color w:val="000000"/>
          <w:sz w:val="22"/>
          <w:szCs w:val="22"/>
        </w:rPr>
        <w:t xml:space="preserve"> об исполнении бюджета муниципального образования сельское поселение «Деревня Куркино» за 1 квартал 2018 года»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>Рассмотрев, представленный отделом финансов и бюджета администрации муниципального района «Юхновский район» отчет об исполнении бюджета муниципального образования сельское поселение «Деревня Куркино» за 1 квартал 2018 года, а также в соответствии со статьей 264.2 пунктом 5 Бюджетного Кодекса РФ администрация муниципального образования сельское поселение «Деревня Куркино» </w:t>
      </w:r>
      <w:r w:rsidRPr="000F4EC5">
        <w:rPr>
          <w:rStyle w:val="a7"/>
          <w:rFonts w:ascii="Arial" w:hAnsi="Arial" w:cs="Arial"/>
          <w:color w:val="000000"/>
          <w:sz w:val="22"/>
          <w:szCs w:val="22"/>
        </w:rPr>
        <w:t>ПОСТАНОВЛЯЕТ: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 xml:space="preserve">1. Утвердить отчет об исполнении бюджета муниципального образования сельское поселение «Деревня Куркино» за 1 квартал 2018 года по доходам в сумме 420622,50 рублей, по расходам в сумме 304066,67 рублей, с </w:t>
      </w:r>
      <w:proofErr w:type="spellStart"/>
      <w:r w:rsidRPr="000F4EC5">
        <w:rPr>
          <w:rFonts w:ascii="Arial" w:hAnsi="Arial" w:cs="Arial"/>
          <w:color w:val="000000"/>
          <w:sz w:val="22"/>
          <w:szCs w:val="22"/>
        </w:rPr>
        <w:t>профицитом</w:t>
      </w:r>
      <w:proofErr w:type="spellEnd"/>
      <w:r w:rsidRPr="000F4EC5">
        <w:rPr>
          <w:rFonts w:ascii="Arial" w:hAnsi="Arial" w:cs="Arial"/>
          <w:color w:val="000000"/>
          <w:sz w:val="22"/>
          <w:szCs w:val="22"/>
        </w:rPr>
        <w:t xml:space="preserve"> бюджета в сумме 116555,83 рубля.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>2. Утвердить исполнение доходов бюджета муниципального образования сельское поселение «Деревня Куркино» за 1 квартал 2018 года согласно приложению № 1 к настоящему постановлению.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>3. Утвердить исполнение расходов бюджета муниципального образования сельское поселение «Деревня Куркино» за 1 квартал 2018 года по ведомственной структуре расходов согласно приложению № 2 к настоящему постановлению.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 xml:space="preserve">4. Утвердить исполнение бюджетных ассигнований бюджета муниципального образования сельское поселение «Деревня Куркино» за 1 квартал 2018 года по разделам, подразделам, целевым статьям (государственным программам и </w:t>
      </w:r>
      <w:proofErr w:type="spellStart"/>
      <w:r w:rsidRPr="000F4EC5">
        <w:rPr>
          <w:rFonts w:ascii="Arial" w:hAnsi="Arial" w:cs="Arial"/>
          <w:color w:val="000000"/>
          <w:sz w:val="22"/>
          <w:szCs w:val="22"/>
        </w:rPr>
        <w:t>непрограммным</w:t>
      </w:r>
      <w:proofErr w:type="spellEnd"/>
      <w:r w:rsidRPr="000F4EC5">
        <w:rPr>
          <w:rFonts w:ascii="Arial" w:hAnsi="Arial" w:cs="Arial"/>
          <w:color w:val="000000"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0F4EC5">
        <w:rPr>
          <w:rFonts w:ascii="Arial" w:hAnsi="Arial" w:cs="Arial"/>
          <w:color w:val="000000"/>
          <w:sz w:val="22"/>
          <w:szCs w:val="22"/>
        </w:rPr>
        <w:t>видов расходов классификации расходов бюджетов</w:t>
      </w:r>
      <w:proofErr w:type="gramEnd"/>
      <w:r w:rsidRPr="000F4EC5">
        <w:rPr>
          <w:rFonts w:ascii="Arial" w:hAnsi="Arial" w:cs="Arial"/>
          <w:color w:val="000000"/>
          <w:sz w:val="22"/>
          <w:szCs w:val="22"/>
        </w:rPr>
        <w:t xml:space="preserve"> согласно приложению № 3 к настоящему постановлению.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 xml:space="preserve">5. Утвердить исполнение бюджетных ассигнований бюджета муниципального образования сельское поселение «Деревня Куркино» за 1 квартал 2018 года по целевым статьям (государственным программам и </w:t>
      </w:r>
      <w:proofErr w:type="spellStart"/>
      <w:r w:rsidRPr="000F4EC5">
        <w:rPr>
          <w:rFonts w:ascii="Arial" w:hAnsi="Arial" w:cs="Arial"/>
          <w:color w:val="000000"/>
          <w:sz w:val="22"/>
          <w:szCs w:val="22"/>
        </w:rPr>
        <w:t>непрограммным</w:t>
      </w:r>
      <w:proofErr w:type="spellEnd"/>
      <w:r w:rsidRPr="000F4EC5">
        <w:rPr>
          <w:rFonts w:ascii="Arial" w:hAnsi="Arial" w:cs="Arial"/>
          <w:color w:val="000000"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0F4EC5">
        <w:rPr>
          <w:rFonts w:ascii="Arial" w:hAnsi="Arial" w:cs="Arial"/>
          <w:color w:val="000000"/>
          <w:sz w:val="22"/>
          <w:szCs w:val="22"/>
        </w:rPr>
        <w:t>видов расходов классификации расходов бюджетов</w:t>
      </w:r>
      <w:proofErr w:type="gramEnd"/>
      <w:r w:rsidRPr="000F4EC5">
        <w:rPr>
          <w:rFonts w:ascii="Arial" w:hAnsi="Arial" w:cs="Arial"/>
          <w:color w:val="000000"/>
          <w:sz w:val="22"/>
          <w:szCs w:val="22"/>
        </w:rPr>
        <w:t xml:space="preserve"> согласно приложению № 4 к настоящему постановлению.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lastRenderedPageBreak/>
        <w:t xml:space="preserve">6. Утвердить исполнение </w:t>
      </w:r>
      <w:proofErr w:type="gramStart"/>
      <w:r w:rsidRPr="000F4EC5">
        <w:rPr>
          <w:rFonts w:ascii="Arial" w:hAnsi="Arial" w:cs="Arial"/>
          <w:color w:val="000000"/>
          <w:sz w:val="22"/>
          <w:szCs w:val="22"/>
        </w:rPr>
        <w:t>источников финансирования дефицита бюджета муниципального образования</w:t>
      </w:r>
      <w:proofErr w:type="gramEnd"/>
      <w:r w:rsidRPr="000F4EC5">
        <w:rPr>
          <w:rFonts w:ascii="Arial" w:hAnsi="Arial" w:cs="Arial"/>
          <w:color w:val="000000"/>
          <w:sz w:val="22"/>
          <w:szCs w:val="22"/>
        </w:rPr>
        <w:t xml:space="preserve"> сельское поселение «Деревня Куркино» за 1 квартал 2018 года согласно приложению № 5 к настоящему постановлению.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>7. 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1 квартал 2018 года, согласно приложению N 6 к настоящему постановлению.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>8. Направить отчет об исполнении бюджета муниципального образования сельское поселение «Деревня Куркино» за 1 квартал 2018 года в сельскую Думу муниципального образования сельское поселение «Деревня Куркино» и Контрольно-счетную комиссию муниципального района «Юхновский район».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 xml:space="preserve">Глава администрации </w:t>
      </w:r>
      <w:proofErr w:type="gramStart"/>
      <w:r w:rsidRPr="000F4EC5">
        <w:rPr>
          <w:rFonts w:ascii="Arial" w:hAnsi="Arial" w:cs="Arial"/>
          <w:color w:val="000000"/>
          <w:sz w:val="22"/>
          <w:szCs w:val="22"/>
        </w:rPr>
        <w:t>муниципального</w:t>
      </w:r>
      <w:proofErr w:type="gramEnd"/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>образования сельское поселение</w:t>
      </w:r>
    </w:p>
    <w:p w:rsidR="000F4EC5" w:rsidRPr="000F4EC5" w:rsidRDefault="000F4EC5" w:rsidP="000F4EC5">
      <w:pPr>
        <w:pStyle w:val="a6"/>
        <w:shd w:val="clear" w:color="auto" w:fill="FFFFFF"/>
        <w:spacing w:before="0" w:beforeAutospacing="0" w:after="379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F4EC5">
        <w:rPr>
          <w:rFonts w:ascii="Arial" w:hAnsi="Arial" w:cs="Arial"/>
          <w:color w:val="000000"/>
          <w:sz w:val="22"/>
          <w:szCs w:val="22"/>
        </w:rPr>
        <w:t>«Деревня Куркино» О.А.Смирнова</w:t>
      </w: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0F4EC5" w:rsidRDefault="000F4EC5" w:rsidP="00286B14">
      <w:pPr>
        <w:pStyle w:val="a3"/>
        <w:rPr>
          <w:b/>
          <w:bCs/>
          <w:sz w:val="24"/>
          <w:szCs w:val="24"/>
        </w:rPr>
      </w:pPr>
    </w:p>
    <w:p w:rsidR="000F4EC5" w:rsidRDefault="000F4EC5" w:rsidP="00286B14">
      <w:pPr>
        <w:pStyle w:val="a3"/>
        <w:rPr>
          <w:b/>
          <w:bCs/>
          <w:sz w:val="24"/>
          <w:szCs w:val="24"/>
        </w:rPr>
      </w:pPr>
    </w:p>
    <w:tbl>
      <w:tblPr>
        <w:tblW w:w="9160" w:type="dxa"/>
        <w:tblInd w:w="93" w:type="dxa"/>
        <w:tblLook w:val="0000"/>
      </w:tblPr>
      <w:tblGrid>
        <w:gridCol w:w="4880"/>
        <w:gridCol w:w="2680"/>
        <w:gridCol w:w="1600"/>
      </w:tblGrid>
      <w:tr w:rsidR="002F372C" w:rsidRPr="002F372C">
        <w:trPr>
          <w:trHeight w:val="22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0"/>
              </w:rPr>
              <w:t>Приложение № 1 к постановлению администрации сельского поселения от 13 апреля 2018 года № 6</w:t>
            </w:r>
          </w:p>
        </w:tc>
      </w:tr>
      <w:tr w:rsidR="002F372C" w:rsidRPr="002F372C">
        <w:trPr>
          <w:trHeight w:val="30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cs="Arial"/>
                <w:b w:val="0"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972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Исполнение доходов бюджета муниципального образования сельское поселение "Деревня Куркино" за 1 квартал 2018 года</w:t>
            </w:r>
          </w:p>
        </w:tc>
      </w:tr>
      <w:tr w:rsidR="002F372C" w:rsidRPr="002F372C">
        <w:trPr>
          <w:trHeight w:val="25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cs="Arial"/>
                <w:b w:val="0"/>
                <w:snapToGrid/>
                <w:color w:val="000000"/>
                <w:sz w:val="20"/>
              </w:rPr>
            </w:pPr>
            <w:r w:rsidRPr="002F372C">
              <w:rPr>
                <w:rFonts w:cs="Arial"/>
                <w:b w:val="0"/>
                <w:snapToGrid/>
                <w:color w:val="000000"/>
                <w:sz w:val="20"/>
              </w:rPr>
              <w:t>Единица измерения: руб.</w:t>
            </w:r>
          </w:p>
        </w:tc>
      </w:tr>
      <w:tr w:rsidR="002F372C" w:rsidRPr="002F372C">
        <w:trPr>
          <w:trHeight w:val="600"/>
        </w:trPr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Код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Исполнение с начала года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Итого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Бюджет: СП "Деревня Куркино"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00000000000000000000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420 622,50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НАЛОГОВЫЕ И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00010000000000000000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29 394,50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НАЛОГИ НА ПРИБЫЛЬ,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00010100000000000000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1 327,91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Налог на доходы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00010102000000000000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1 327,91</w:t>
            </w:r>
          </w:p>
        </w:tc>
      </w:tr>
      <w:tr w:rsidR="002F372C" w:rsidRPr="002F372C">
        <w:trPr>
          <w:trHeight w:val="153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18210102010011000110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1 327,88</w:t>
            </w:r>
          </w:p>
        </w:tc>
      </w:tr>
      <w:tr w:rsidR="002F372C" w:rsidRPr="002F372C">
        <w:trPr>
          <w:trHeight w:val="178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18210102010012100110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0,03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НАЛОГИ НА ИМУЩЕСТВО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00010600000000000000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28 066,59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Налог на имущество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00010601000000000000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3 933,27</w:t>
            </w:r>
          </w:p>
        </w:tc>
      </w:tr>
      <w:tr w:rsidR="002F372C" w:rsidRPr="002F372C">
        <w:trPr>
          <w:trHeight w:val="102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налогооблажения</w:t>
            </w:r>
            <w:proofErr w:type="spell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, расположенным в границах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18210601030101000110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3 905,71</w:t>
            </w:r>
          </w:p>
        </w:tc>
      </w:tr>
      <w:tr w:rsidR="002F372C" w:rsidRPr="002F372C">
        <w:trPr>
          <w:trHeight w:val="102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18210601030102100110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27,56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Земельный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00010606000000000000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24 133,32</w:t>
            </w:r>
          </w:p>
        </w:tc>
      </w:tr>
      <w:tr w:rsidR="002F372C" w:rsidRPr="002F372C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18210606033101000110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1 707,00</w:t>
            </w:r>
          </w:p>
        </w:tc>
      </w:tr>
      <w:tr w:rsidR="002F372C" w:rsidRPr="002F372C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18210606033102100110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97,67</w:t>
            </w:r>
          </w:p>
        </w:tc>
      </w:tr>
      <w:tr w:rsidR="002F372C" w:rsidRPr="002F372C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18210606043101000110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21 607,00</w:t>
            </w:r>
          </w:p>
        </w:tc>
      </w:tr>
      <w:tr w:rsidR="002F372C" w:rsidRPr="002F372C">
        <w:trPr>
          <w:trHeight w:val="102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18210606043102100110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721,65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БЕЗВОЗМЕЗДНЫЕ ПОСТУПЛЕНИЯ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00020000000000000000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391 228,00</w:t>
            </w:r>
          </w:p>
        </w:tc>
      </w:tr>
      <w:tr w:rsidR="002F372C" w:rsidRPr="002F372C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00020200000000000000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391 228,00</w:t>
            </w:r>
          </w:p>
        </w:tc>
      </w:tr>
      <w:tr w:rsidR="002F372C" w:rsidRPr="002F372C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00020215000000000000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355 305,00</w:t>
            </w:r>
          </w:p>
        </w:tc>
      </w:tr>
      <w:tr w:rsidR="002F372C" w:rsidRPr="002F372C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81020215001100315151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355 305,00</w:t>
            </w:r>
          </w:p>
        </w:tc>
      </w:tr>
      <w:tr w:rsidR="002F372C" w:rsidRPr="002F372C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00020235000000000000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7 123,00</w:t>
            </w:r>
          </w:p>
        </w:tc>
      </w:tr>
      <w:tr w:rsidR="002F372C" w:rsidRPr="002F372C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81020235118100000151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7 123,00</w:t>
            </w:r>
          </w:p>
        </w:tc>
      </w:tr>
      <w:tr w:rsidR="002F372C" w:rsidRPr="002F372C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Иные межбюджетные трансферты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00020240000000000000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127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81020240014100000151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255"/>
        </w:trPr>
        <w:tc>
          <w:tcPr>
            <w:tcW w:w="7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ИТОГО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420 622,50</w:t>
            </w:r>
          </w:p>
        </w:tc>
      </w:tr>
    </w:tbl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0F00AC" w:rsidRDefault="000F00A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tbl>
      <w:tblPr>
        <w:tblW w:w="15900" w:type="dxa"/>
        <w:tblInd w:w="93" w:type="dxa"/>
        <w:tblLook w:val="0000"/>
      </w:tblPr>
      <w:tblGrid>
        <w:gridCol w:w="6460"/>
        <w:gridCol w:w="980"/>
        <w:gridCol w:w="1127"/>
        <w:gridCol w:w="1360"/>
        <w:gridCol w:w="1222"/>
        <w:gridCol w:w="1753"/>
        <w:gridCol w:w="1500"/>
        <w:gridCol w:w="1620"/>
      </w:tblGrid>
      <w:tr w:rsidR="002F372C" w:rsidRPr="002F372C">
        <w:trPr>
          <w:trHeight w:val="2089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0"/>
              </w:rPr>
              <w:t>Приложение № 2 к постановлению администрации сельского поселения от  13 апреля 2018 года № 6</w:t>
            </w:r>
          </w:p>
        </w:tc>
      </w:tr>
      <w:tr w:rsidR="002F372C" w:rsidRPr="002F372C">
        <w:trPr>
          <w:trHeight w:val="300"/>
        </w:trPr>
        <w:tc>
          <w:tcPr>
            <w:tcW w:w="1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792"/>
        </w:trPr>
        <w:tc>
          <w:tcPr>
            <w:tcW w:w="1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Исполнение расходов бюджета муниципального образования сельское поселение "Деревня Куркино" за 1 квартал 2018 года по ведомственной структуре расходов</w:t>
            </w:r>
          </w:p>
        </w:tc>
      </w:tr>
      <w:tr w:rsidR="002F372C" w:rsidRPr="002F372C">
        <w:trPr>
          <w:trHeight w:val="293"/>
        </w:trPr>
        <w:tc>
          <w:tcPr>
            <w:tcW w:w="1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255"/>
        </w:trPr>
        <w:tc>
          <w:tcPr>
            <w:tcW w:w="1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(рублей)</w:t>
            </w:r>
          </w:p>
        </w:tc>
      </w:tr>
      <w:tr w:rsidR="002F372C" w:rsidRPr="002F372C">
        <w:trPr>
          <w:trHeight w:val="315"/>
        </w:trPr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КГРБС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Раздел, </w:t>
            </w: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>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 xml:space="preserve">Целевая </w:t>
            </w: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>статья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 xml:space="preserve">Группы и </w:t>
            </w: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>подгруппы видов расходов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 xml:space="preserve">Бюджетные </w:t>
            </w: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>ассигнования в соответствии с решением сельской Думы "О бюджете муниципального образования сельское поселение "Деревня Куркино" на 2018 год и на плановый период 2019 и 2020 годов" от 22.12.2017г. № 91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 xml:space="preserve">Бюджетные </w:t>
            </w: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>ассигнования в соответствии с уточненной бюджетной росписью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>Исполнено</w:t>
            </w:r>
          </w:p>
        </w:tc>
      </w:tr>
      <w:tr w:rsidR="002F372C" w:rsidRPr="002F372C">
        <w:trPr>
          <w:trHeight w:val="4752"/>
        </w:trPr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>Администрация муниципального образования сельское поселение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1 430 884,00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1 530 317,51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304 066,67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1 068 554,00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1 072 534,00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961 554,00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965 534,00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961 554,00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965 534,00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961 554,00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965 534,00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961 554,00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965 534,00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476 297,00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480 277,00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60 338,75</w:t>
            </w:r>
          </w:p>
        </w:tc>
      </w:tr>
      <w:tr w:rsidR="002F372C" w:rsidRPr="002F372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55 793,02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55 793,02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35 980,00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4 545,73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35 980,00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4 545,73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Функционирование Главы местной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64 927,92</w:t>
            </w:r>
          </w:p>
        </w:tc>
      </w:tr>
      <w:tr w:rsidR="002F372C" w:rsidRPr="002F372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64 927,92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64 927,92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"Резервный фонд местной администрации"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Резервный фонд местной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"Расходы на публикацию НПА и официальных документов и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публикацию НПА и официальных документов и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Оценка недвижимости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п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ризнание прав и регулирование отношений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</w:t>
            </w:r>
            <w:proofErr w:type="spell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Непрограммные</w:t>
            </w:r>
            <w:proofErr w:type="spell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</w:t>
            </w:r>
            <w:proofErr w:type="spell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Непрограммные</w:t>
            </w:r>
            <w:proofErr w:type="spell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63 188,25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 Развитие дорожного хозяйства в Юхновском районе"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Содержание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Поддержка и развитие малого предпринимательства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"Развитие жилищно-коммунального хозяйства на территории сельского поселения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"Благоустройство территории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Организация и осуществление мероприятий по работе с детьми и молодежью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"Профилактика преступлений и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Профилактика преступлений и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о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1 430 884,00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1 530 317,51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304 066,67</w:t>
            </w:r>
          </w:p>
        </w:tc>
      </w:tr>
    </w:tbl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tbl>
      <w:tblPr>
        <w:tblW w:w="15760" w:type="dxa"/>
        <w:tblInd w:w="93" w:type="dxa"/>
        <w:tblLook w:val="0000"/>
      </w:tblPr>
      <w:tblGrid>
        <w:gridCol w:w="5660"/>
        <w:gridCol w:w="1127"/>
        <w:gridCol w:w="1760"/>
        <w:gridCol w:w="1620"/>
        <w:gridCol w:w="1960"/>
        <w:gridCol w:w="1840"/>
        <w:gridCol w:w="1840"/>
      </w:tblGrid>
      <w:tr w:rsidR="002F372C" w:rsidRPr="002F372C">
        <w:trPr>
          <w:trHeight w:val="18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0"/>
              </w:rPr>
              <w:t>Приложение № 3 к постановлению администрации сельского поселения от 13  апреля 2018 года № 6</w:t>
            </w:r>
          </w:p>
        </w:tc>
      </w:tr>
      <w:tr w:rsidR="002F372C" w:rsidRPr="002F372C">
        <w:trPr>
          <w:trHeight w:val="300"/>
        </w:trPr>
        <w:tc>
          <w:tcPr>
            <w:tcW w:w="1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1583"/>
        </w:trPr>
        <w:tc>
          <w:tcPr>
            <w:tcW w:w="1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lastRenderedPageBreak/>
              <w:t xml:space="preserve">Исполнение расходов бюджета муниципального образования сельское поселение "Деревня Куркино" за 1 квартал 2018 года по разделам, подразделам, целевым статьям (государственным программам и </w:t>
            </w:r>
            <w:proofErr w:type="spellStart"/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</w:p>
        </w:tc>
      </w:tr>
      <w:tr w:rsidR="002F372C" w:rsidRPr="002F372C">
        <w:trPr>
          <w:trHeight w:val="293"/>
        </w:trPr>
        <w:tc>
          <w:tcPr>
            <w:tcW w:w="1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255"/>
        </w:trPr>
        <w:tc>
          <w:tcPr>
            <w:tcW w:w="1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(рублей)</w:t>
            </w:r>
          </w:p>
        </w:tc>
      </w:tr>
      <w:tr w:rsidR="002F372C" w:rsidRPr="002F372C">
        <w:trPr>
          <w:trHeight w:val="315"/>
        </w:trPr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Раздел, подраздел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Целевая статья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решением сельской Думы "О бюджете муниципального образования сельское поселение "Деревня Куркино" на 2018 год и на плановый период 2019 и 2020 годов" от 22.12.2017г. № 91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Исполнено</w:t>
            </w:r>
          </w:p>
        </w:tc>
      </w:tr>
      <w:tr w:rsidR="002F372C" w:rsidRPr="002F372C">
        <w:trPr>
          <w:trHeight w:val="3720"/>
        </w:trPr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1 068 554,00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1 072 534,00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965 534,00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965 534,00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965 534,00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"Содержание органов местного самоуправления"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965 534,00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476 297,00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480 277,00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60 338,75</w:t>
            </w:r>
          </w:p>
        </w:tc>
      </w:tr>
      <w:tr w:rsidR="002F372C" w:rsidRPr="002F372C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55 793,02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55 793,02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35 980,00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4 545,73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35 980,00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4 545,73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Функционирование Главы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64 927,92</w:t>
            </w:r>
          </w:p>
        </w:tc>
      </w:tr>
      <w:tr w:rsidR="002F372C" w:rsidRPr="002F372C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64 927,92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64 927,92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"Резервный фонд местной администрации"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Резервный фонд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"Расходы на публикацию НПА и официальных документов и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публикацию НПА и официальных документов и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Оценка недвижимости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п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ризнание прав и регулирование отношений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</w:t>
            </w:r>
            <w:proofErr w:type="spell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Непрограммные</w:t>
            </w:r>
            <w:proofErr w:type="spell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</w:t>
            </w:r>
            <w:proofErr w:type="spell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Непрограммные</w:t>
            </w:r>
            <w:proofErr w:type="spell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63 188,25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 Развитие дорожного хозяйства в Юхновском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Поддержка и развитие малого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"Развитие жилищно-коммунального хозяйства на территории сельского поселения "Деревня Куркино"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"Благоустройство территории сельского поселения"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Прочие мероприятия по благоустройству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Организация и осуществление мероприятий по работе с детьми и молодежью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"Профилактика преступлений и правонарушений"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о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1 430 884,00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1 530 317,51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304 066,67</w:t>
            </w:r>
          </w:p>
        </w:tc>
      </w:tr>
    </w:tbl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tbl>
      <w:tblPr>
        <w:tblW w:w="14560" w:type="dxa"/>
        <w:tblInd w:w="93" w:type="dxa"/>
        <w:tblLook w:val="0000"/>
      </w:tblPr>
      <w:tblGrid>
        <w:gridCol w:w="5580"/>
        <w:gridCol w:w="2260"/>
        <w:gridCol w:w="1222"/>
        <w:gridCol w:w="1920"/>
        <w:gridCol w:w="1840"/>
        <w:gridCol w:w="1840"/>
      </w:tblGrid>
      <w:tr w:rsidR="002F372C" w:rsidRPr="002F372C">
        <w:trPr>
          <w:trHeight w:val="200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Calibri" w:hAnsi="Calibri"/>
                <w:b w:val="0"/>
                <w:snapToGrid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0"/>
              </w:rPr>
              <w:t>Приложение № 4 к постановлению администрации сельского поселения от  13 апреля 2018 года № 6</w:t>
            </w:r>
          </w:p>
        </w:tc>
      </w:tr>
      <w:tr w:rsidR="002F372C" w:rsidRPr="002F372C">
        <w:trPr>
          <w:trHeight w:val="300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1058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 xml:space="preserve">Исполнение расходов бюджета муниципального образования сельское поселение "Деревня Куркино" за 1 квартал 2018 года  по целевым статьям (государственным программам и </w:t>
            </w:r>
            <w:proofErr w:type="spellStart"/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2F372C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 xml:space="preserve"> </w:t>
            </w:r>
          </w:p>
        </w:tc>
      </w:tr>
      <w:tr w:rsidR="002F372C" w:rsidRPr="002F372C">
        <w:trPr>
          <w:trHeight w:val="255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315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(рублей)</w:t>
            </w:r>
          </w:p>
        </w:tc>
      </w:tr>
      <w:tr w:rsidR="002F372C" w:rsidRPr="002F372C">
        <w:trPr>
          <w:trHeight w:val="1560"/>
        </w:trPr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lastRenderedPageBreak/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решением сельской Думы "О бюджете муниципального образования сельское поселение "Деревня Куркино" на 2018 год и на плановый период 2019 и 2020 годов" от 22.12.2017г. № 91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Исполнено</w:t>
            </w:r>
          </w:p>
        </w:tc>
      </w:tr>
      <w:tr w:rsidR="002F372C" w:rsidRPr="002F372C">
        <w:trPr>
          <w:trHeight w:val="2389"/>
        </w:trPr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</w:tr>
      <w:tr w:rsidR="002F372C" w:rsidRPr="002F372C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1 402 401,00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1 439 146,26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275 266,67</w:t>
            </w:r>
          </w:p>
        </w:tc>
      </w:tr>
      <w:tr w:rsidR="002F372C" w:rsidRPr="002F372C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1 089 054,00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1 093 034,00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"Содержание органов местного самоуправления"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965 534,00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125 266,67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Центральный аппарат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476 297,00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480 277,00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60 338,75</w:t>
            </w:r>
          </w:p>
        </w:tc>
      </w:tr>
      <w:tr w:rsidR="002F372C" w:rsidRPr="002F372C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55 793,02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55 793,02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35 980,00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4 545,73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35 980,00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4 545,73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Иные бюджетные ассигнования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Уплата налогов, сборов и иных платежей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Функционирование Главы местной администрации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64 927,92</w:t>
            </w:r>
          </w:p>
        </w:tc>
      </w:tr>
      <w:tr w:rsidR="002F372C" w:rsidRPr="002F372C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64 927,92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64 927,92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"Резервный фонд местной администрации"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Резервный фонд местной администрации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Иные бюджетные ассигнования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Резервные средства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"Расходы на публикацию НПА и официальных документов и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Расходы на публикацию НПА и официальных документов и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Оценка недвижимости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п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ризнание прав и регулирование отношений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Обеспечение пожарной безопасности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Поддержка и развитие малого предпринимательства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Подпрограмма "Развитие жилищно-коммунального хозяйства на территории сельского поселения "Деревня Куркино"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"Благоустройство территории сельского поселения"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Прочие мероприятия по благоустройству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97 815,26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248 297,00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248 297,00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150 000,00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Организация и осуществление мероприятий по работе с детьми и молодежью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Основное мероприятие "Профилактика преступлений и правонарушений"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Профилактика преступлений и правонарушений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о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Муниципальная программа " Развитие дорожного хозяйства в Юхновском районе"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Содержание автомобильных дорог общего пользования местного значения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28 800,00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proofErr w:type="spellStart"/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Непрограммные</w:t>
            </w:r>
            <w:proofErr w:type="spellEnd"/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</w:t>
            </w:r>
            <w:proofErr w:type="spellStart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Непрограммные</w:t>
            </w:r>
            <w:proofErr w:type="spellEnd"/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расходы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2F372C" w:rsidRPr="002F372C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Итого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1 430 884,00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1 530 317,51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F372C" w:rsidRPr="002F372C" w:rsidRDefault="002F372C" w:rsidP="002F372C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2F372C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304 066,67</w:t>
            </w:r>
          </w:p>
        </w:tc>
      </w:tr>
    </w:tbl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24"/>
        <w:gridCol w:w="4594"/>
        <w:gridCol w:w="1718"/>
        <w:gridCol w:w="1450"/>
      </w:tblGrid>
      <w:tr w:rsidR="002F372C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Cs w:val="22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Cs w:val="22"/>
              </w:rPr>
              <w:t>Приложение № 5 к постановлению администрации сельского поселения от 13 апреля 2018 года № 6</w:t>
            </w: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6"/>
                <w:szCs w:val="26"/>
              </w:rPr>
            </w:pPr>
          </w:p>
        </w:tc>
      </w:tr>
      <w:tr w:rsidR="000F00A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30"/>
                <w:szCs w:val="30"/>
              </w:rPr>
              <w:t xml:space="preserve">Исполнение </w:t>
            </w:r>
            <w:proofErr w:type="gramStart"/>
            <w:r>
              <w:rPr>
                <w:rFonts w:ascii="Times New Roman" w:hAnsi="Times New Roman"/>
                <w:bCs/>
                <w:snapToGrid/>
                <w:color w:val="000000"/>
                <w:sz w:val="30"/>
                <w:szCs w:val="30"/>
              </w:rPr>
              <w:t>источников финансирования дефицита бюджета муниципального образования</w:t>
            </w:r>
            <w:proofErr w:type="gramEnd"/>
            <w:r>
              <w:rPr>
                <w:rFonts w:ascii="Times New Roman" w:hAnsi="Times New Roman"/>
                <w:bCs/>
                <w:snapToGrid/>
                <w:color w:val="000000"/>
                <w:sz w:val="30"/>
                <w:szCs w:val="30"/>
              </w:rPr>
              <w:t xml:space="preserve"> сельское поселение "Деревня Куркино"  за 1 квартал 2018 года.</w:t>
            </w: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(рублей)</w:t>
            </w: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План в соответствии с Решением Сельской Думы  "О бюджете  МО сельское поселение "Деревня Куркино" на 2018 год и на плановый период 2019 и 2020 годов от 22.12.2017 № 91 (с </w:t>
            </w:r>
            <w:proofErr w:type="spellStart"/>
            <w:r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изм</w:t>
            </w:r>
            <w:proofErr w:type="spellEnd"/>
            <w:r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. и доп.)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Исполнение</w:t>
            </w: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51 754,51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-116 555,83</w:t>
            </w: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-1 478 563,00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-420 622,50</w:t>
            </w: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1 530 317,51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304 066,67</w:t>
            </w: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</w:p>
        </w:tc>
      </w:tr>
      <w:tr w:rsidR="002F372C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26"/>
                <w:szCs w:val="26"/>
              </w:rPr>
              <w:t>Итого источники  финансирования дефицита бюджета сельского поселения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51 754,51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2C" w:rsidRDefault="002F372C">
            <w:pPr>
              <w:widowControl/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-116 555,83</w:t>
            </w:r>
          </w:p>
        </w:tc>
      </w:tr>
    </w:tbl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p w:rsidR="002F372C" w:rsidRDefault="002F372C" w:rsidP="00286B14">
      <w:pPr>
        <w:pStyle w:val="a3"/>
        <w:rPr>
          <w:b/>
          <w:bCs/>
          <w:sz w:val="24"/>
          <w:szCs w:val="24"/>
        </w:rPr>
      </w:pPr>
    </w:p>
    <w:tbl>
      <w:tblPr>
        <w:tblW w:w="7920" w:type="dxa"/>
        <w:tblInd w:w="93" w:type="dxa"/>
        <w:tblLook w:val="0000"/>
      </w:tblPr>
      <w:tblGrid>
        <w:gridCol w:w="660"/>
        <w:gridCol w:w="4700"/>
        <w:gridCol w:w="2560"/>
      </w:tblGrid>
      <w:tr w:rsidR="002F372C" w:rsidRPr="002F372C">
        <w:trPr>
          <w:trHeight w:val="187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b w:val="0"/>
                <w:snapToGrid/>
                <w:sz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b w:val="0"/>
                <w:snapToGrid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0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0"/>
              </w:rPr>
              <w:t>Приложение № 6 к постановлению администрации сельского поселения от 13  апреля 2018 года № 6</w:t>
            </w:r>
          </w:p>
        </w:tc>
      </w:tr>
      <w:tr w:rsidR="002F372C" w:rsidRPr="002F372C">
        <w:trPr>
          <w:trHeight w:val="2145"/>
        </w:trPr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sz w:val="28"/>
                <w:szCs w:val="28"/>
              </w:rPr>
            </w:pPr>
            <w:r w:rsidRPr="002F372C">
              <w:rPr>
                <w:rFonts w:ascii="Times New Roman" w:hAnsi="Times New Roman"/>
                <w:bCs/>
                <w:snapToGrid/>
                <w:sz w:val="28"/>
                <w:szCs w:val="28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фактические затрат на их денежное содержание за 1 квартал 2018 года</w:t>
            </w:r>
          </w:p>
        </w:tc>
      </w:tr>
      <w:tr w:rsidR="002F372C" w:rsidRPr="002F372C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п</w:t>
            </w:r>
            <w:proofErr w:type="spellEnd"/>
            <w:proofErr w:type="gramEnd"/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/</w:t>
            </w:r>
            <w:proofErr w:type="spellStart"/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Количество</w:t>
            </w:r>
          </w:p>
        </w:tc>
      </w:tr>
      <w:tr w:rsidR="002F372C" w:rsidRPr="002F372C">
        <w:trPr>
          <w:trHeight w:val="11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Численность муниципальных служащих органов местного самоуправления, единиц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2</w:t>
            </w:r>
          </w:p>
        </w:tc>
      </w:tr>
      <w:tr w:rsidR="002F372C" w:rsidRPr="002F372C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Фактические затраты на денежное содержание муниципальных служащих, тыс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.р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уб.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150</w:t>
            </w:r>
          </w:p>
        </w:tc>
      </w:tr>
      <w:tr w:rsidR="002F372C" w:rsidRPr="002F372C">
        <w:trPr>
          <w:trHeight w:val="8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Численность работников муниципальных учреждений, единиц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0</w:t>
            </w:r>
          </w:p>
        </w:tc>
      </w:tr>
      <w:tr w:rsidR="002F372C" w:rsidRPr="002F372C">
        <w:trPr>
          <w:trHeight w:val="14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Фактические затраты на денежное содержание работников муниципальных учреждений, тыс</w:t>
            </w:r>
            <w:proofErr w:type="gramStart"/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.р</w:t>
            </w:r>
            <w:proofErr w:type="gramEnd"/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уб.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372C" w:rsidRPr="002F372C" w:rsidRDefault="002F372C" w:rsidP="002F372C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2F372C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0</w:t>
            </w:r>
          </w:p>
        </w:tc>
      </w:tr>
    </w:tbl>
    <w:p w:rsidR="002F372C" w:rsidRPr="002C0CD9" w:rsidRDefault="002F372C" w:rsidP="00286B14">
      <w:pPr>
        <w:pStyle w:val="a3"/>
        <w:rPr>
          <w:b/>
          <w:bCs/>
          <w:sz w:val="24"/>
          <w:szCs w:val="24"/>
        </w:rPr>
      </w:pPr>
    </w:p>
    <w:sectPr w:rsidR="002F372C" w:rsidRPr="002C0CD9" w:rsidSect="002F372C">
      <w:type w:val="continuous"/>
      <w:pgSz w:w="16820" w:h="11900" w:orient="landscape"/>
      <w:pgMar w:top="1418" w:right="284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2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81CFD"/>
    <w:multiLevelType w:val="hybridMultilevel"/>
    <w:tmpl w:val="738E9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B4C02"/>
    <w:multiLevelType w:val="hybridMultilevel"/>
    <w:tmpl w:val="B8729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B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D149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7B58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4B4948"/>
    <w:multiLevelType w:val="hybridMultilevel"/>
    <w:tmpl w:val="2FFC43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0A211D"/>
    <w:multiLevelType w:val="singleLevel"/>
    <w:tmpl w:val="1D443B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270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8421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974"/>
    <w:rsid w:val="000165E2"/>
    <w:rsid w:val="00022A1D"/>
    <w:rsid w:val="00053118"/>
    <w:rsid w:val="00067530"/>
    <w:rsid w:val="00067CF9"/>
    <w:rsid w:val="0007300E"/>
    <w:rsid w:val="00083D15"/>
    <w:rsid w:val="000A58E6"/>
    <w:rsid w:val="000B3EE7"/>
    <w:rsid w:val="000B6C51"/>
    <w:rsid w:val="000E15D7"/>
    <w:rsid w:val="000F00AC"/>
    <w:rsid w:val="000F4EC5"/>
    <w:rsid w:val="000F7746"/>
    <w:rsid w:val="0012290C"/>
    <w:rsid w:val="0012343D"/>
    <w:rsid w:val="00124133"/>
    <w:rsid w:val="001249F9"/>
    <w:rsid w:val="00154930"/>
    <w:rsid w:val="00162871"/>
    <w:rsid w:val="00163A55"/>
    <w:rsid w:val="00167171"/>
    <w:rsid w:val="001673B9"/>
    <w:rsid w:val="00184F6D"/>
    <w:rsid w:val="00191CBA"/>
    <w:rsid w:val="001A6A15"/>
    <w:rsid w:val="001A7452"/>
    <w:rsid w:val="001B6B10"/>
    <w:rsid w:val="001B79B8"/>
    <w:rsid w:val="001C179C"/>
    <w:rsid w:val="001D5A93"/>
    <w:rsid w:val="001D6466"/>
    <w:rsid w:val="001E607E"/>
    <w:rsid w:val="00231D0D"/>
    <w:rsid w:val="00265C10"/>
    <w:rsid w:val="00274AE8"/>
    <w:rsid w:val="0027647A"/>
    <w:rsid w:val="00286B14"/>
    <w:rsid w:val="0029127D"/>
    <w:rsid w:val="002B1E16"/>
    <w:rsid w:val="002C0CD9"/>
    <w:rsid w:val="002C4479"/>
    <w:rsid w:val="002C6DBD"/>
    <w:rsid w:val="002C6F51"/>
    <w:rsid w:val="002F372C"/>
    <w:rsid w:val="00311B55"/>
    <w:rsid w:val="00317F80"/>
    <w:rsid w:val="003215AF"/>
    <w:rsid w:val="00326F0E"/>
    <w:rsid w:val="0033277B"/>
    <w:rsid w:val="00374D73"/>
    <w:rsid w:val="00395A30"/>
    <w:rsid w:val="003A0CAD"/>
    <w:rsid w:val="003D3A70"/>
    <w:rsid w:val="004042D2"/>
    <w:rsid w:val="00407ED5"/>
    <w:rsid w:val="00432465"/>
    <w:rsid w:val="00440645"/>
    <w:rsid w:val="0044292E"/>
    <w:rsid w:val="00446C55"/>
    <w:rsid w:val="00451586"/>
    <w:rsid w:val="00453F5C"/>
    <w:rsid w:val="004A290A"/>
    <w:rsid w:val="004B44F6"/>
    <w:rsid w:val="004C3561"/>
    <w:rsid w:val="004C5334"/>
    <w:rsid w:val="004C6996"/>
    <w:rsid w:val="004E3DD9"/>
    <w:rsid w:val="0051057B"/>
    <w:rsid w:val="00514D14"/>
    <w:rsid w:val="0052210A"/>
    <w:rsid w:val="005515FF"/>
    <w:rsid w:val="00554C01"/>
    <w:rsid w:val="0055791A"/>
    <w:rsid w:val="00573752"/>
    <w:rsid w:val="00575418"/>
    <w:rsid w:val="00581514"/>
    <w:rsid w:val="00582531"/>
    <w:rsid w:val="00597548"/>
    <w:rsid w:val="005A0687"/>
    <w:rsid w:val="005A68A4"/>
    <w:rsid w:val="005A6F6B"/>
    <w:rsid w:val="005B2A90"/>
    <w:rsid w:val="005D09A8"/>
    <w:rsid w:val="00607805"/>
    <w:rsid w:val="006217DE"/>
    <w:rsid w:val="00637021"/>
    <w:rsid w:val="00637360"/>
    <w:rsid w:val="0063769B"/>
    <w:rsid w:val="0064715B"/>
    <w:rsid w:val="0065093F"/>
    <w:rsid w:val="00650944"/>
    <w:rsid w:val="006626FE"/>
    <w:rsid w:val="00672D23"/>
    <w:rsid w:val="0067794E"/>
    <w:rsid w:val="00683F67"/>
    <w:rsid w:val="00692F6D"/>
    <w:rsid w:val="006944A3"/>
    <w:rsid w:val="006B144F"/>
    <w:rsid w:val="006E1AA9"/>
    <w:rsid w:val="006E25AB"/>
    <w:rsid w:val="006F3EB6"/>
    <w:rsid w:val="0070343E"/>
    <w:rsid w:val="00707974"/>
    <w:rsid w:val="00711D9A"/>
    <w:rsid w:val="007219EB"/>
    <w:rsid w:val="00733441"/>
    <w:rsid w:val="00742293"/>
    <w:rsid w:val="0077446E"/>
    <w:rsid w:val="007D19A4"/>
    <w:rsid w:val="007D7059"/>
    <w:rsid w:val="007E7A4E"/>
    <w:rsid w:val="007F16A1"/>
    <w:rsid w:val="007F2C11"/>
    <w:rsid w:val="00823172"/>
    <w:rsid w:val="00835E98"/>
    <w:rsid w:val="00837706"/>
    <w:rsid w:val="0084480B"/>
    <w:rsid w:val="00845EE9"/>
    <w:rsid w:val="00850003"/>
    <w:rsid w:val="008559FA"/>
    <w:rsid w:val="008762A4"/>
    <w:rsid w:val="0087657C"/>
    <w:rsid w:val="008D04A1"/>
    <w:rsid w:val="008D3E6B"/>
    <w:rsid w:val="008D5F2E"/>
    <w:rsid w:val="008E0C76"/>
    <w:rsid w:val="008E3618"/>
    <w:rsid w:val="008E393C"/>
    <w:rsid w:val="008F2A1B"/>
    <w:rsid w:val="00900653"/>
    <w:rsid w:val="00920C71"/>
    <w:rsid w:val="009266D4"/>
    <w:rsid w:val="00942D47"/>
    <w:rsid w:val="009510BE"/>
    <w:rsid w:val="00953BF3"/>
    <w:rsid w:val="00974660"/>
    <w:rsid w:val="009A078A"/>
    <w:rsid w:val="009A2C05"/>
    <w:rsid w:val="009C78B3"/>
    <w:rsid w:val="009E1C13"/>
    <w:rsid w:val="009E6EA0"/>
    <w:rsid w:val="00A062B0"/>
    <w:rsid w:val="00A112E6"/>
    <w:rsid w:val="00A4268F"/>
    <w:rsid w:val="00AC76E6"/>
    <w:rsid w:val="00AD1371"/>
    <w:rsid w:val="00AD1FDE"/>
    <w:rsid w:val="00B11724"/>
    <w:rsid w:val="00B1540C"/>
    <w:rsid w:val="00B24A74"/>
    <w:rsid w:val="00B379F0"/>
    <w:rsid w:val="00BB069E"/>
    <w:rsid w:val="00BC2E4F"/>
    <w:rsid w:val="00BC6FD6"/>
    <w:rsid w:val="00BE2793"/>
    <w:rsid w:val="00BE5ADC"/>
    <w:rsid w:val="00C43DED"/>
    <w:rsid w:val="00C4669A"/>
    <w:rsid w:val="00C47FB2"/>
    <w:rsid w:val="00C523C7"/>
    <w:rsid w:val="00C564EE"/>
    <w:rsid w:val="00C57FF0"/>
    <w:rsid w:val="00C70E09"/>
    <w:rsid w:val="00C8048F"/>
    <w:rsid w:val="00C90B20"/>
    <w:rsid w:val="00CA5F36"/>
    <w:rsid w:val="00CA66E4"/>
    <w:rsid w:val="00CB3CC9"/>
    <w:rsid w:val="00CC08D1"/>
    <w:rsid w:val="00CC47A3"/>
    <w:rsid w:val="00CC49B9"/>
    <w:rsid w:val="00CC7B01"/>
    <w:rsid w:val="00CF52B0"/>
    <w:rsid w:val="00D140A1"/>
    <w:rsid w:val="00D46BEB"/>
    <w:rsid w:val="00D564DA"/>
    <w:rsid w:val="00D8463C"/>
    <w:rsid w:val="00DA302C"/>
    <w:rsid w:val="00DA4848"/>
    <w:rsid w:val="00DA5DF4"/>
    <w:rsid w:val="00DC0149"/>
    <w:rsid w:val="00DC4ADC"/>
    <w:rsid w:val="00DC6845"/>
    <w:rsid w:val="00DD1B56"/>
    <w:rsid w:val="00DD3681"/>
    <w:rsid w:val="00DE156E"/>
    <w:rsid w:val="00DE179E"/>
    <w:rsid w:val="00DE3590"/>
    <w:rsid w:val="00E02E06"/>
    <w:rsid w:val="00E02E5B"/>
    <w:rsid w:val="00E160B7"/>
    <w:rsid w:val="00E20092"/>
    <w:rsid w:val="00E27547"/>
    <w:rsid w:val="00E61737"/>
    <w:rsid w:val="00E8055C"/>
    <w:rsid w:val="00EA2CB0"/>
    <w:rsid w:val="00EA75BA"/>
    <w:rsid w:val="00EA781E"/>
    <w:rsid w:val="00EB7585"/>
    <w:rsid w:val="00EC3031"/>
    <w:rsid w:val="00EC46AD"/>
    <w:rsid w:val="00ED6D4A"/>
    <w:rsid w:val="00EE1974"/>
    <w:rsid w:val="00F112EB"/>
    <w:rsid w:val="00F11E35"/>
    <w:rsid w:val="00F23830"/>
    <w:rsid w:val="00F37873"/>
    <w:rsid w:val="00F64EA4"/>
    <w:rsid w:val="00F81086"/>
    <w:rsid w:val="00F91A57"/>
    <w:rsid w:val="00FC4F42"/>
    <w:rsid w:val="00FE00D2"/>
    <w:rsid w:val="00FE42FD"/>
    <w:rsid w:val="00FF0225"/>
    <w:rsid w:val="00FF7019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520"/>
      <w:jc w:val="both"/>
    </w:pPr>
    <w:rPr>
      <w:rFonts w:ascii="Arial" w:hAnsi="Arial"/>
      <w:b/>
      <w:snapToGrid w:val="0"/>
      <w:sz w:val="22"/>
    </w:rPr>
  </w:style>
  <w:style w:type="paragraph" w:styleId="1">
    <w:name w:val="heading 1"/>
    <w:basedOn w:val="a"/>
    <w:next w:val="a"/>
    <w:qFormat/>
    <w:pPr>
      <w:keepNext/>
      <w:widowControl/>
      <w:spacing w:before="0"/>
      <w:jc w:val="left"/>
      <w:outlineLvl w:val="0"/>
    </w:pPr>
    <w:rPr>
      <w:rFonts w:ascii="Times New Roman" w:hAnsi="Times New Roman"/>
      <w:snapToGrid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360"/>
      <w:ind w:left="1480"/>
    </w:pPr>
    <w:rPr>
      <w:b/>
      <w:snapToGrid w:val="0"/>
      <w:sz w:val="44"/>
    </w:rPr>
  </w:style>
  <w:style w:type="paragraph" w:customStyle="1" w:styleId="FR2">
    <w:name w:val="FR2"/>
    <w:pPr>
      <w:widowControl w:val="0"/>
      <w:spacing w:line="420" w:lineRule="auto"/>
      <w:ind w:left="960"/>
      <w:jc w:val="center"/>
    </w:pPr>
    <w:rPr>
      <w:rFonts w:ascii="Arial" w:hAnsi="Arial"/>
      <w:b/>
      <w:snapToGrid w:val="0"/>
      <w:sz w:val="32"/>
    </w:rPr>
  </w:style>
  <w:style w:type="paragraph" w:styleId="a3">
    <w:name w:val="Body Text"/>
    <w:basedOn w:val="a"/>
    <w:pPr>
      <w:widowControl/>
      <w:spacing w:before="0"/>
    </w:pPr>
    <w:rPr>
      <w:rFonts w:ascii="Times New Roman" w:hAnsi="Times New Roman"/>
      <w:b w:val="0"/>
      <w:snapToGrid/>
      <w:sz w:val="3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5">
    <w:name w:val="Table Grid"/>
    <w:basedOn w:val="a1"/>
    <w:rsid w:val="001673B9"/>
    <w:pPr>
      <w:widowControl w:val="0"/>
      <w:spacing w:before="5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F4EC5"/>
    <w:pPr>
      <w:widowControl/>
      <w:spacing w:before="100" w:beforeAutospacing="1" w:after="100" w:afterAutospacing="1"/>
      <w:jc w:val="left"/>
    </w:pPr>
    <w:rPr>
      <w:rFonts w:ascii="Times New Roman" w:hAnsi="Times New Roman"/>
      <w:b w:val="0"/>
      <w:snapToGrid/>
      <w:sz w:val="24"/>
      <w:szCs w:val="24"/>
    </w:rPr>
  </w:style>
  <w:style w:type="character" w:styleId="a7">
    <w:name w:val="Strong"/>
    <w:basedOn w:val="a0"/>
    <w:uiPriority w:val="22"/>
    <w:qFormat/>
    <w:rsid w:val="000F4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7127</Words>
  <Characters>40624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</vt:lpstr>
    </vt:vector>
  </TitlesOfParts>
  <Company>Microsoft</Company>
  <LinksUpToDate>false</LinksUpToDate>
  <CharactersWithSpaces>47656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2</cp:revision>
  <cp:lastPrinted>2011-08-23T09:17:00Z</cp:lastPrinted>
  <dcterms:created xsi:type="dcterms:W3CDTF">2023-02-09T14:28:00Z</dcterms:created>
  <dcterms:modified xsi:type="dcterms:W3CDTF">2023-02-09T14:28:00Z</dcterms:modified>
</cp:coreProperties>
</file>